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AE" w:rsidRDefault="009E47AE" w:rsidP="009E47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Перечень нормативно-правовых документов, сопровождающих ведение курса ОРКСЭ</w:t>
      </w:r>
    </w:p>
    <w:p w:rsidR="009E47AE" w:rsidRDefault="009E47AE" w:rsidP="009E47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Преподавание ОРКСЭ осуществляется в соответствии с нормами законодательства:</w:t>
      </w:r>
    </w:p>
    <w:p w:rsidR="009E47AE" w:rsidRDefault="009E47AE" w:rsidP="009E47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Международные документы:</w:t>
      </w:r>
    </w:p>
    <w:p w:rsidR="009E47AE" w:rsidRDefault="009E47AE" w:rsidP="009E4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Всеобщая декларация прав человека (1948 г.)</w:t>
      </w:r>
    </w:p>
    <w:p w:rsidR="009E47AE" w:rsidRDefault="009E47AE" w:rsidP="009E4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Международная конвенция о правах ребенка (1989 г.).</w:t>
      </w:r>
    </w:p>
    <w:p w:rsidR="009E47AE" w:rsidRDefault="009E47AE" w:rsidP="009E4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Протокол № 1 к Европейской Конвенции о защите прав человека и основных свобод от 1952 г.</w:t>
      </w:r>
    </w:p>
    <w:p w:rsidR="009E47AE" w:rsidRDefault="009E47AE" w:rsidP="009E4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Конвенция о борьбе с дискриминацией в области образования от 1960 г.</w:t>
      </w:r>
    </w:p>
    <w:p w:rsidR="009E47AE" w:rsidRDefault="009E47AE" w:rsidP="009E4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Международный пакт о гражданских и политических правах и Международный пакт об экономических, социальных и культурных правах от 1966 г.</w:t>
      </w:r>
    </w:p>
    <w:p w:rsidR="009E47AE" w:rsidRDefault="009E47AE" w:rsidP="009E47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Декларация о ликвидации всех форм нетерпимости и дискриминации на основе религии или убеждений от 1981 г. и др.</w:t>
      </w:r>
    </w:p>
    <w:p w:rsidR="009E47AE" w:rsidRDefault="009E47AE" w:rsidP="009E47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Законодательство Российской Федерации:</w:t>
      </w:r>
    </w:p>
    <w:p w:rsidR="009E47AE" w:rsidRDefault="009E47AE" w:rsidP="009E47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Конституция Российской Федерации (ст.13, 14, 17, 19)</w:t>
      </w:r>
    </w:p>
    <w:p w:rsidR="009E47AE" w:rsidRDefault="009E47AE" w:rsidP="009E47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«Об образовании» (ст.2, 14)</w:t>
      </w:r>
    </w:p>
    <w:p w:rsidR="009E47AE" w:rsidRDefault="009E47AE" w:rsidP="009E47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«Об основных гарантиях прав ребенка в Российской Федерации»</w:t>
      </w:r>
    </w:p>
    <w:p w:rsidR="009E47AE" w:rsidRDefault="009E47AE" w:rsidP="009E47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Федеральный закон «о свободе совести и религиозных объединениях» (ст.5)</w:t>
      </w:r>
    </w:p>
    <w:p w:rsidR="009E47AE" w:rsidRDefault="009E47AE" w:rsidP="009E47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Федеральные государственные образовательные стандарты общего образования.</w:t>
      </w:r>
    </w:p>
    <w:p w:rsidR="009E47AE" w:rsidRDefault="009E47AE" w:rsidP="009E47A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Нормативно-правовой основой разработки и введения в учебный процесс общеобразовательных школ комплексного учебного курса ОРКСЭ являются:</w:t>
      </w:r>
    </w:p>
    <w:p w:rsidR="009E47AE" w:rsidRDefault="009E47AE" w:rsidP="009E47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Поручение Президента Российской Федерации от 2 августа 2009 года N Пр-2009 в части введения с 2012 года комплексного учебного курса ОРКСЭ.</w:t>
      </w:r>
    </w:p>
    <w:p w:rsidR="009E47AE" w:rsidRDefault="009E47AE" w:rsidP="009E47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Распоряжение Председателя Правительства Российской Федерации от 28 января 2012 г. </w:t>
      </w:r>
      <w:bookmarkStart w:id="0" w:name="_GoBack"/>
      <w:bookmarkEnd w:id="0"/>
      <w:r>
        <w:rPr>
          <w:color w:val="000000"/>
        </w:rPr>
        <w:t>(№ 84-р).</w:t>
      </w:r>
    </w:p>
    <w:p w:rsidR="009E47AE" w:rsidRDefault="009E47AE" w:rsidP="009E47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№ 69 от 31.01.2012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 в соответствии с пунктом 1 плана мероприятий по введению с 2012/13 учебного года во всех субъектах Российской Федерации комплексного учебного курса для</w:t>
      </w:r>
      <w:proofErr w:type="gramEnd"/>
      <w:r>
        <w:rPr>
          <w:color w:val="000000"/>
        </w:rPr>
        <w:t xml:space="preserve">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84-р.</w:t>
      </w:r>
    </w:p>
    <w:p w:rsidR="009E47AE" w:rsidRDefault="009E47AE" w:rsidP="009E47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 xml:space="preserve">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№ 74 от 01.02.2012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«в соответствии с пунктом 1 плана мероприятий по введению с 2012/13 учебного года во всех субъектах Российской Федерации комплексного</w:t>
      </w:r>
      <w:proofErr w:type="gramEnd"/>
      <w:r>
        <w:rPr>
          <w:color w:val="000000"/>
        </w:rPr>
        <w:t xml:space="preserve"> учебного курса для общеобразовательных учреждений «Основы религиозных культур и светской этики», утвержденного распоряжением Правительства Российской Федерации от 28 января 2012 г. N 84-р;</w:t>
      </w:r>
    </w:p>
    <w:p w:rsidR="009E47AE" w:rsidRDefault="009E47AE" w:rsidP="009E47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Учебный план общеобразовательного учреждения;</w:t>
      </w:r>
    </w:p>
    <w:p w:rsidR="009E47AE" w:rsidRDefault="009E47AE" w:rsidP="009E47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Локальный акт об организации изучения курса ОРКСЭ.</w:t>
      </w:r>
    </w:p>
    <w:p w:rsidR="003E6D63" w:rsidRDefault="003E6D63"/>
    <w:sectPr w:rsidR="003E6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15E23"/>
    <w:multiLevelType w:val="multilevel"/>
    <w:tmpl w:val="3F1C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E3483"/>
    <w:multiLevelType w:val="multilevel"/>
    <w:tmpl w:val="6A7E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555BF"/>
    <w:multiLevelType w:val="multilevel"/>
    <w:tmpl w:val="A4C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46317D"/>
    <w:multiLevelType w:val="multilevel"/>
    <w:tmpl w:val="8FA2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1"/>
    <w:rsid w:val="0017175A"/>
    <w:rsid w:val="00385F81"/>
    <w:rsid w:val="003E6D63"/>
    <w:rsid w:val="009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2021-03-15T10:13:00Z</cp:lastPrinted>
  <dcterms:created xsi:type="dcterms:W3CDTF">2021-03-15T10:13:00Z</dcterms:created>
  <dcterms:modified xsi:type="dcterms:W3CDTF">2021-03-15T11:21:00Z</dcterms:modified>
</cp:coreProperties>
</file>