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56" w:rsidRDefault="000C7524">
      <w:r>
        <w:rPr>
          <w:rFonts w:ascii="Helvetica" w:hAnsi="Helvetica" w:cs="Helvetica"/>
          <w:color w:val="333333"/>
          <w:sz w:val="8"/>
          <w:szCs w:val="8"/>
          <w:shd w:val="clear" w:color="auto" w:fill="FFFFFF"/>
        </w:rPr>
        <w:t>Администрация МБОУ Крюковской СОШ  информирует, что 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 общего образования. Указанные заявления подаются не позднее, чем за две недели до начала проведения итогового собеседования по русскому языку.</w:t>
      </w:r>
    </w:p>
    <w:sectPr w:rsidR="00B14C56" w:rsidSect="00BE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characterSpacingControl w:val="doNotCompress"/>
  <w:compat/>
  <w:rsids>
    <w:rsidRoot w:val="000C7524"/>
    <w:rsid w:val="000C7524"/>
    <w:rsid w:val="005F35DB"/>
    <w:rsid w:val="007B30CC"/>
    <w:rsid w:val="00BE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2024-05-16T07:13:00Z</dcterms:created>
  <dcterms:modified xsi:type="dcterms:W3CDTF">2024-05-16T07:14:00Z</dcterms:modified>
</cp:coreProperties>
</file>