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97" w:rsidRPr="00701B61" w:rsidRDefault="00C31925">
      <w:pPr>
        <w:spacing w:after="0" w:line="408" w:lineRule="auto"/>
        <w:ind w:left="120"/>
        <w:jc w:val="center"/>
        <w:rPr>
          <w:lang w:val="ru-RU"/>
        </w:rPr>
      </w:pPr>
      <w:bookmarkStart w:id="0" w:name="block-35631776"/>
      <w:r w:rsidRPr="00701B6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25597" w:rsidRPr="00701B61" w:rsidRDefault="00C31925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701B61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общего и профессионального образования Ростовской области </w:t>
      </w:r>
      <w:bookmarkEnd w:id="1"/>
    </w:p>
    <w:p w:rsidR="00625597" w:rsidRPr="00701B61" w:rsidRDefault="00C31925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701B61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2"/>
    </w:p>
    <w:p w:rsidR="00625597" w:rsidRPr="00701B61" w:rsidRDefault="00C31925">
      <w:pPr>
        <w:spacing w:after="0" w:line="408" w:lineRule="auto"/>
        <w:ind w:left="120"/>
        <w:jc w:val="center"/>
        <w:rPr>
          <w:lang w:val="ru-RU"/>
        </w:rPr>
      </w:pPr>
      <w:r w:rsidRPr="00701B61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625597" w:rsidRPr="00701B61" w:rsidRDefault="00625597">
      <w:pPr>
        <w:spacing w:after="0"/>
        <w:ind w:left="120"/>
        <w:rPr>
          <w:lang w:val="ru-RU"/>
        </w:rPr>
      </w:pPr>
    </w:p>
    <w:p w:rsidR="00625597" w:rsidRPr="00701B61" w:rsidRDefault="00625597">
      <w:pPr>
        <w:spacing w:after="0"/>
        <w:ind w:left="120"/>
        <w:rPr>
          <w:lang w:val="ru-RU"/>
        </w:rPr>
      </w:pPr>
    </w:p>
    <w:p w:rsidR="00625597" w:rsidRPr="00701B61" w:rsidRDefault="00625597">
      <w:pPr>
        <w:spacing w:after="0"/>
        <w:ind w:left="120"/>
        <w:rPr>
          <w:lang w:val="ru-RU"/>
        </w:rPr>
      </w:pPr>
    </w:p>
    <w:p w:rsidR="00625597" w:rsidRPr="00701B61" w:rsidRDefault="0062559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22792" w:rsidTr="000D4161">
        <w:tc>
          <w:tcPr>
            <w:tcW w:w="3114" w:type="dxa"/>
          </w:tcPr>
          <w:p w:rsidR="00C53FFE" w:rsidRPr="0040209D" w:rsidRDefault="00C3192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701B61" w:rsidRDefault="00C31925" w:rsidP="00701B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4E6975" w:rsidRPr="008944ED" w:rsidRDefault="00C31925" w:rsidP="00701B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 И.Ю.</w:t>
            </w:r>
          </w:p>
          <w:p w:rsidR="00701B61" w:rsidRDefault="00701B6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4E6975" w:rsidRDefault="00C3192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01B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01B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701B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40BA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3192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701B61" w:rsidRDefault="00C31925" w:rsidP="00701B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4E6975" w:rsidRPr="008944ED" w:rsidRDefault="00C31925" w:rsidP="00701B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 В.</w:t>
            </w:r>
          </w:p>
          <w:p w:rsidR="00701B61" w:rsidRDefault="00701B6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4E6975" w:rsidRDefault="00C3192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01B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1B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40BA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3192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3192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6502D" w:rsidRPr="008944ED" w:rsidRDefault="00C31925" w:rsidP="00701B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</w:t>
            </w:r>
          </w:p>
          <w:p w:rsidR="00701B61" w:rsidRDefault="00701B6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8227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164-ОД</w:t>
            </w:r>
          </w:p>
          <w:p w:rsidR="000E6D86" w:rsidRDefault="00C3192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01B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1B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40BA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25597" w:rsidRPr="00701B61" w:rsidRDefault="00625597">
      <w:pPr>
        <w:spacing w:after="0"/>
        <w:ind w:left="120"/>
        <w:rPr>
          <w:lang w:val="ru-RU"/>
        </w:rPr>
      </w:pPr>
    </w:p>
    <w:p w:rsidR="00625597" w:rsidRPr="00701B61" w:rsidRDefault="00625597">
      <w:pPr>
        <w:spacing w:after="0"/>
        <w:ind w:left="120"/>
        <w:rPr>
          <w:lang w:val="ru-RU"/>
        </w:rPr>
      </w:pPr>
    </w:p>
    <w:p w:rsidR="00625597" w:rsidRPr="00701B61" w:rsidRDefault="00625597">
      <w:pPr>
        <w:spacing w:after="0"/>
        <w:ind w:left="120"/>
        <w:rPr>
          <w:lang w:val="ru-RU"/>
        </w:rPr>
      </w:pPr>
    </w:p>
    <w:p w:rsidR="00625597" w:rsidRPr="00701B61" w:rsidRDefault="00625597">
      <w:pPr>
        <w:spacing w:after="0"/>
        <w:ind w:left="120"/>
        <w:rPr>
          <w:lang w:val="ru-RU"/>
        </w:rPr>
      </w:pPr>
    </w:p>
    <w:p w:rsidR="00625597" w:rsidRPr="00701B61" w:rsidRDefault="00625597">
      <w:pPr>
        <w:spacing w:after="0"/>
        <w:ind w:left="120"/>
        <w:rPr>
          <w:lang w:val="ru-RU"/>
        </w:rPr>
      </w:pPr>
    </w:p>
    <w:p w:rsidR="00625597" w:rsidRPr="00701B61" w:rsidRDefault="00C31925">
      <w:pPr>
        <w:spacing w:after="0" w:line="408" w:lineRule="auto"/>
        <w:ind w:left="120"/>
        <w:jc w:val="center"/>
        <w:rPr>
          <w:lang w:val="ru-RU"/>
        </w:rPr>
      </w:pPr>
      <w:r w:rsidRPr="00701B6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25597" w:rsidRPr="00701B61" w:rsidRDefault="00C31925">
      <w:pPr>
        <w:spacing w:after="0" w:line="408" w:lineRule="auto"/>
        <w:ind w:left="120"/>
        <w:jc w:val="center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01B61">
        <w:rPr>
          <w:rFonts w:ascii="Times New Roman" w:hAnsi="Times New Roman"/>
          <w:color w:val="000000"/>
          <w:sz w:val="28"/>
          <w:lang w:val="ru-RU"/>
        </w:rPr>
        <w:t xml:space="preserve"> 4685395)</w:t>
      </w:r>
    </w:p>
    <w:p w:rsidR="00625597" w:rsidRPr="00701B61" w:rsidRDefault="00625597">
      <w:pPr>
        <w:spacing w:after="0"/>
        <w:ind w:left="120"/>
        <w:jc w:val="center"/>
        <w:rPr>
          <w:lang w:val="ru-RU"/>
        </w:rPr>
      </w:pPr>
    </w:p>
    <w:p w:rsidR="00625597" w:rsidRPr="00701B61" w:rsidRDefault="00C31925">
      <w:pPr>
        <w:spacing w:after="0" w:line="408" w:lineRule="auto"/>
        <w:ind w:left="120"/>
        <w:jc w:val="center"/>
        <w:rPr>
          <w:lang w:val="ru-RU"/>
        </w:rPr>
      </w:pPr>
      <w:r w:rsidRPr="00701B61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625597" w:rsidRPr="00701B61" w:rsidRDefault="00C31925">
      <w:pPr>
        <w:spacing w:after="0" w:line="408" w:lineRule="auto"/>
        <w:ind w:left="120"/>
        <w:jc w:val="center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для обучающихся 1– 4 классов</w:t>
      </w:r>
    </w:p>
    <w:p w:rsidR="00625597" w:rsidRPr="00701B61" w:rsidRDefault="00625597">
      <w:pPr>
        <w:spacing w:after="0"/>
        <w:ind w:left="120"/>
        <w:jc w:val="center"/>
        <w:rPr>
          <w:lang w:val="ru-RU"/>
        </w:rPr>
      </w:pPr>
    </w:p>
    <w:p w:rsidR="00625597" w:rsidRPr="00701B61" w:rsidRDefault="00625597">
      <w:pPr>
        <w:spacing w:after="0"/>
        <w:ind w:left="120"/>
        <w:jc w:val="center"/>
        <w:rPr>
          <w:lang w:val="ru-RU"/>
        </w:rPr>
      </w:pPr>
    </w:p>
    <w:p w:rsidR="00625597" w:rsidRPr="00701B61" w:rsidRDefault="00625597">
      <w:pPr>
        <w:spacing w:after="0"/>
        <w:ind w:left="120"/>
        <w:jc w:val="center"/>
        <w:rPr>
          <w:lang w:val="ru-RU"/>
        </w:rPr>
      </w:pPr>
    </w:p>
    <w:p w:rsidR="00625597" w:rsidRPr="00701B61" w:rsidRDefault="00625597">
      <w:pPr>
        <w:spacing w:after="0"/>
        <w:ind w:left="120"/>
        <w:jc w:val="center"/>
        <w:rPr>
          <w:lang w:val="ru-RU"/>
        </w:rPr>
      </w:pPr>
    </w:p>
    <w:p w:rsidR="00625597" w:rsidRPr="00701B61" w:rsidRDefault="00625597">
      <w:pPr>
        <w:spacing w:after="0"/>
        <w:ind w:left="120"/>
        <w:jc w:val="center"/>
        <w:rPr>
          <w:lang w:val="ru-RU"/>
        </w:rPr>
      </w:pPr>
    </w:p>
    <w:p w:rsidR="00625597" w:rsidRPr="00701B61" w:rsidRDefault="00625597">
      <w:pPr>
        <w:spacing w:after="0"/>
        <w:ind w:left="120"/>
        <w:jc w:val="center"/>
        <w:rPr>
          <w:lang w:val="ru-RU"/>
        </w:rPr>
      </w:pPr>
    </w:p>
    <w:p w:rsidR="00625597" w:rsidRPr="00701B61" w:rsidRDefault="00625597">
      <w:pPr>
        <w:spacing w:after="0"/>
        <w:ind w:left="120"/>
        <w:jc w:val="center"/>
        <w:rPr>
          <w:lang w:val="ru-RU"/>
        </w:rPr>
      </w:pPr>
    </w:p>
    <w:p w:rsidR="00625597" w:rsidRPr="00701B61" w:rsidRDefault="00625597">
      <w:pPr>
        <w:spacing w:after="0"/>
        <w:ind w:left="120"/>
        <w:jc w:val="center"/>
        <w:rPr>
          <w:lang w:val="ru-RU"/>
        </w:rPr>
      </w:pPr>
    </w:p>
    <w:p w:rsidR="00625597" w:rsidRPr="00701B61" w:rsidRDefault="00625597">
      <w:pPr>
        <w:spacing w:after="0"/>
        <w:ind w:left="120"/>
        <w:jc w:val="center"/>
        <w:rPr>
          <w:lang w:val="ru-RU"/>
        </w:rPr>
      </w:pPr>
    </w:p>
    <w:p w:rsidR="00625597" w:rsidRPr="00701B61" w:rsidRDefault="00C31925" w:rsidP="00701B61">
      <w:pPr>
        <w:spacing w:after="0"/>
        <w:jc w:val="center"/>
        <w:rPr>
          <w:lang w:val="ru-RU"/>
        </w:rPr>
      </w:pPr>
      <w:bookmarkStart w:id="3" w:name="6efb4b3f-b311-4243-8bdc-9c68fbe3f27d"/>
      <w:r w:rsidRPr="00701B61">
        <w:rPr>
          <w:rFonts w:ascii="Times New Roman" w:hAnsi="Times New Roman"/>
          <w:b/>
          <w:color w:val="000000"/>
          <w:sz w:val="28"/>
          <w:lang w:val="ru-RU"/>
        </w:rPr>
        <w:t xml:space="preserve">хутор Крюково </w:t>
      </w:r>
      <w:bookmarkStart w:id="4" w:name="f1911595-c9b0-48c8-8fd6-d0b6f2c1f773"/>
      <w:bookmarkEnd w:id="3"/>
      <w:r w:rsidRPr="00701B61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701B61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625597" w:rsidRPr="00701B61" w:rsidRDefault="00625597">
      <w:pPr>
        <w:rPr>
          <w:lang w:val="ru-RU"/>
        </w:rPr>
        <w:sectPr w:rsidR="00625597" w:rsidRPr="00701B61">
          <w:pgSz w:w="11906" w:h="16383"/>
          <w:pgMar w:top="1134" w:right="850" w:bottom="1134" w:left="1701" w:header="720" w:footer="720" w:gutter="0"/>
          <w:cols w:space="720"/>
        </w:sectPr>
      </w:pPr>
    </w:p>
    <w:p w:rsidR="00625597" w:rsidRPr="00701B61" w:rsidRDefault="00C31925">
      <w:pPr>
        <w:spacing w:after="0" w:line="264" w:lineRule="auto"/>
        <w:ind w:left="120"/>
        <w:jc w:val="both"/>
        <w:rPr>
          <w:lang w:val="ru-RU"/>
        </w:rPr>
      </w:pPr>
      <w:bookmarkStart w:id="5" w:name="block-35631778"/>
      <w:bookmarkEnd w:id="0"/>
      <w:r w:rsidRPr="00701B6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25597" w:rsidRPr="00701B61" w:rsidRDefault="00625597">
      <w:pPr>
        <w:spacing w:after="0" w:line="264" w:lineRule="auto"/>
        <w:ind w:left="120"/>
        <w:jc w:val="both"/>
        <w:rPr>
          <w:lang w:val="ru-RU"/>
        </w:rPr>
      </w:pP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701B6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01B61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701B6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01B61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bookmarkStart w:id="6" w:name="bc284a2b-8dc7-47b2-bec2-e0e566c832dd"/>
      <w:r w:rsidRPr="00701B61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3 классе – 136 часов (4 часа в неделю</w:t>
      </w:r>
      <w:bookmarkEnd w:id="6"/>
      <w:r w:rsidR="00701B61">
        <w:rPr>
          <w:rFonts w:ascii="Times New Roman" w:hAnsi="Times New Roman"/>
          <w:color w:val="000000"/>
          <w:sz w:val="28"/>
          <w:lang w:val="ru-RU"/>
        </w:rPr>
        <w:t>)</w:t>
      </w:r>
    </w:p>
    <w:p w:rsidR="00625597" w:rsidRPr="00701B61" w:rsidRDefault="00625597">
      <w:pPr>
        <w:rPr>
          <w:lang w:val="ru-RU"/>
        </w:rPr>
        <w:sectPr w:rsidR="00625597" w:rsidRPr="00701B61">
          <w:pgSz w:w="11906" w:h="16383"/>
          <w:pgMar w:top="1134" w:right="850" w:bottom="1134" w:left="1701" w:header="720" w:footer="720" w:gutter="0"/>
          <w:cols w:space="720"/>
        </w:sectPr>
      </w:pPr>
    </w:p>
    <w:p w:rsidR="00625597" w:rsidRPr="00701B61" w:rsidRDefault="00C31925">
      <w:pPr>
        <w:spacing w:after="0" w:line="264" w:lineRule="auto"/>
        <w:ind w:left="120"/>
        <w:jc w:val="both"/>
        <w:rPr>
          <w:lang w:val="ru-RU"/>
        </w:rPr>
      </w:pPr>
      <w:bookmarkStart w:id="7" w:name="block-35631771"/>
      <w:bookmarkEnd w:id="5"/>
      <w:r w:rsidRPr="00701B6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25597" w:rsidRPr="00701B61" w:rsidRDefault="00625597">
      <w:pPr>
        <w:spacing w:after="0" w:line="264" w:lineRule="auto"/>
        <w:ind w:left="120"/>
        <w:jc w:val="both"/>
        <w:rPr>
          <w:lang w:val="ru-RU"/>
        </w:rPr>
      </w:pP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625597" w:rsidRPr="00701B61" w:rsidRDefault="00625597">
      <w:pPr>
        <w:spacing w:after="0" w:line="264" w:lineRule="auto"/>
        <w:ind w:left="120"/>
        <w:jc w:val="both"/>
        <w:rPr>
          <w:lang w:val="ru-RU"/>
        </w:rPr>
      </w:pPr>
    </w:p>
    <w:p w:rsidR="00625597" w:rsidRPr="00701B61" w:rsidRDefault="00C31925">
      <w:pPr>
        <w:spacing w:after="0" w:line="264" w:lineRule="auto"/>
        <w:ind w:left="120"/>
        <w:jc w:val="both"/>
        <w:rPr>
          <w:lang w:val="ru-RU"/>
        </w:rPr>
      </w:pPr>
      <w:r w:rsidRPr="00701B6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25597" w:rsidRPr="00701B61" w:rsidRDefault="00625597">
      <w:pPr>
        <w:spacing w:after="0" w:line="264" w:lineRule="auto"/>
        <w:ind w:left="120"/>
        <w:jc w:val="both"/>
        <w:rPr>
          <w:lang w:val="ru-RU"/>
        </w:rPr>
      </w:pP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701B6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01B61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701B6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01B61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701B6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01B61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701B6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01B61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701B6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01B61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701B6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01B61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701B6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01B61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701B6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01B61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текстовую задачу;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701B6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01B61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701B6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01B61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625597" w:rsidRPr="00701B61" w:rsidRDefault="00625597">
      <w:pPr>
        <w:spacing w:after="0" w:line="264" w:lineRule="auto"/>
        <w:ind w:left="120"/>
        <w:jc w:val="both"/>
        <w:rPr>
          <w:lang w:val="ru-RU"/>
        </w:rPr>
      </w:pPr>
    </w:p>
    <w:p w:rsidR="00625597" w:rsidRPr="00701B61" w:rsidRDefault="00625597">
      <w:pPr>
        <w:rPr>
          <w:lang w:val="ru-RU"/>
        </w:rPr>
        <w:sectPr w:rsidR="00625597" w:rsidRPr="00701B61">
          <w:pgSz w:w="11906" w:h="16383"/>
          <w:pgMar w:top="1134" w:right="850" w:bottom="1134" w:left="1701" w:header="720" w:footer="720" w:gutter="0"/>
          <w:cols w:space="720"/>
        </w:sectPr>
      </w:pPr>
    </w:p>
    <w:p w:rsidR="00625597" w:rsidRPr="00701B61" w:rsidRDefault="00C31925">
      <w:pPr>
        <w:spacing w:after="0" w:line="264" w:lineRule="auto"/>
        <w:ind w:left="120"/>
        <w:jc w:val="both"/>
        <w:rPr>
          <w:lang w:val="ru-RU"/>
        </w:rPr>
      </w:pPr>
      <w:bookmarkStart w:id="8" w:name="block-35631772"/>
      <w:bookmarkEnd w:id="7"/>
      <w:r w:rsidRPr="00701B6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625597" w:rsidRPr="00701B61" w:rsidRDefault="00625597">
      <w:pPr>
        <w:spacing w:after="0" w:line="264" w:lineRule="auto"/>
        <w:ind w:left="120"/>
        <w:jc w:val="both"/>
        <w:rPr>
          <w:lang w:val="ru-RU"/>
        </w:rPr>
      </w:pPr>
    </w:p>
    <w:p w:rsidR="00625597" w:rsidRPr="00701B61" w:rsidRDefault="00C31925">
      <w:pPr>
        <w:spacing w:after="0" w:line="264" w:lineRule="auto"/>
        <w:ind w:left="120"/>
        <w:jc w:val="both"/>
        <w:rPr>
          <w:lang w:val="ru-RU"/>
        </w:rPr>
      </w:pPr>
      <w:r w:rsidRPr="00701B6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25597" w:rsidRPr="00701B61" w:rsidRDefault="00625597">
      <w:pPr>
        <w:spacing w:after="0" w:line="264" w:lineRule="auto"/>
        <w:ind w:left="120"/>
        <w:jc w:val="both"/>
        <w:rPr>
          <w:lang w:val="ru-RU"/>
        </w:rPr>
      </w:pP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625597" w:rsidRPr="00701B61" w:rsidRDefault="00625597">
      <w:pPr>
        <w:spacing w:after="0" w:line="264" w:lineRule="auto"/>
        <w:ind w:left="120"/>
        <w:jc w:val="both"/>
        <w:rPr>
          <w:lang w:val="ru-RU"/>
        </w:rPr>
      </w:pPr>
    </w:p>
    <w:p w:rsidR="00625597" w:rsidRPr="00701B61" w:rsidRDefault="00C31925">
      <w:pPr>
        <w:spacing w:after="0" w:line="264" w:lineRule="auto"/>
        <w:ind w:left="120"/>
        <w:jc w:val="both"/>
        <w:rPr>
          <w:lang w:val="ru-RU"/>
        </w:rPr>
      </w:pPr>
      <w:r w:rsidRPr="00701B6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25597" w:rsidRPr="00701B61" w:rsidRDefault="00625597">
      <w:pPr>
        <w:spacing w:after="0" w:line="264" w:lineRule="auto"/>
        <w:ind w:left="120"/>
        <w:jc w:val="both"/>
        <w:rPr>
          <w:lang w:val="ru-RU"/>
        </w:rPr>
      </w:pPr>
    </w:p>
    <w:p w:rsidR="00625597" w:rsidRPr="00701B61" w:rsidRDefault="00C31925">
      <w:pPr>
        <w:spacing w:after="0" w:line="264" w:lineRule="auto"/>
        <w:ind w:left="120"/>
        <w:jc w:val="both"/>
        <w:rPr>
          <w:lang w:val="ru-RU"/>
        </w:rPr>
      </w:pPr>
      <w:r w:rsidRPr="00701B6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701B6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01B61">
        <w:rPr>
          <w:rFonts w:ascii="Times New Roman" w:hAnsi="Times New Roman"/>
          <w:color w:val="000000"/>
          <w:sz w:val="28"/>
          <w:lang w:val="ru-RU"/>
        </w:rPr>
        <w:t>следствие», «протяжённость»);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625597" w:rsidRPr="00701B61" w:rsidRDefault="00625597">
      <w:pPr>
        <w:spacing w:after="0" w:line="264" w:lineRule="auto"/>
        <w:ind w:left="120"/>
        <w:jc w:val="both"/>
        <w:rPr>
          <w:lang w:val="ru-RU"/>
        </w:rPr>
      </w:pPr>
    </w:p>
    <w:p w:rsidR="00625597" w:rsidRPr="00701B61" w:rsidRDefault="00C31925">
      <w:pPr>
        <w:spacing w:after="0" w:line="264" w:lineRule="auto"/>
        <w:ind w:left="120"/>
        <w:jc w:val="both"/>
        <w:rPr>
          <w:lang w:val="ru-RU"/>
        </w:rPr>
      </w:pPr>
      <w:r w:rsidRPr="00701B6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625597" w:rsidRPr="00701B61" w:rsidRDefault="00625597">
      <w:pPr>
        <w:spacing w:after="0" w:line="264" w:lineRule="auto"/>
        <w:ind w:left="120"/>
        <w:jc w:val="both"/>
        <w:rPr>
          <w:lang w:val="ru-RU"/>
        </w:rPr>
      </w:pPr>
    </w:p>
    <w:p w:rsidR="00625597" w:rsidRPr="00701B61" w:rsidRDefault="00C31925">
      <w:pPr>
        <w:spacing w:after="0" w:line="264" w:lineRule="auto"/>
        <w:ind w:left="120"/>
        <w:jc w:val="both"/>
        <w:rPr>
          <w:lang w:val="ru-RU"/>
        </w:rPr>
      </w:pPr>
      <w:r w:rsidRPr="00701B6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701B61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625597" w:rsidRPr="00701B61" w:rsidRDefault="00625597">
      <w:pPr>
        <w:spacing w:after="0" w:line="264" w:lineRule="auto"/>
        <w:ind w:left="120"/>
        <w:jc w:val="both"/>
        <w:rPr>
          <w:lang w:val="ru-RU"/>
        </w:rPr>
      </w:pPr>
    </w:p>
    <w:p w:rsidR="00625597" w:rsidRPr="00701B61" w:rsidRDefault="00C31925">
      <w:pPr>
        <w:spacing w:after="0" w:line="264" w:lineRule="auto"/>
        <w:ind w:left="120"/>
        <w:jc w:val="both"/>
        <w:rPr>
          <w:lang w:val="ru-RU"/>
        </w:rPr>
      </w:pPr>
      <w:r w:rsidRPr="00701B6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25597" w:rsidRPr="00701B61" w:rsidRDefault="00625597">
      <w:pPr>
        <w:spacing w:after="0" w:line="264" w:lineRule="auto"/>
        <w:ind w:left="120"/>
        <w:jc w:val="both"/>
        <w:rPr>
          <w:lang w:val="ru-RU"/>
        </w:rPr>
      </w:pPr>
    </w:p>
    <w:p w:rsidR="00625597" w:rsidRPr="00701B61" w:rsidRDefault="00625597">
      <w:pPr>
        <w:spacing w:after="0" w:line="264" w:lineRule="auto"/>
        <w:ind w:left="120"/>
        <w:jc w:val="both"/>
        <w:rPr>
          <w:lang w:val="ru-RU"/>
        </w:rPr>
      </w:pPr>
    </w:p>
    <w:p w:rsidR="00625597" w:rsidRPr="00701B61" w:rsidRDefault="00C31925">
      <w:pPr>
        <w:spacing w:after="0" w:line="264" w:lineRule="auto"/>
        <w:ind w:left="12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01B61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701B6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lastRenderedPageBreak/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:rsidR="00625597" w:rsidRPr="00701B61" w:rsidRDefault="00C31925">
      <w:pPr>
        <w:spacing w:after="0" w:line="264" w:lineRule="auto"/>
        <w:ind w:firstLine="600"/>
        <w:jc w:val="both"/>
        <w:rPr>
          <w:lang w:val="ru-RU"/>
        </w:rPr>
      </w:pPr>
      <w:r w:rsidRPr="00701B61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625597" w:rsidRPr="00701B61" w:rsidRDefault="00625597">
      <w:pPr>
        <w:spacing w:after="0" w:line="264" w:lineRule="auto"/>
        <w:ind w:left="120"/>
        <w:jc w:val="both"/>
        <w:rPr>
          <w:lang w:val="ru-RU"/>
        </w:rPr>
      </w:pPr>
    </w:p>
    <w:p w:rsidR="00625597" w:rsidRPr="00701B61" w:rsidRDefault="00625597">
      <w:pPr>
        <w:rPr>
          <w:lang w:val="ru-RU"/>
        </w:rPr>
        <w:sectPr w:rsidR="00625597" w:rsidRPr="00701B61">
          <w:pgSz w:w="11906" w:h="16383"/>
          <w:pgMar w:top="1134" w:right="850" w:bottom="1134" w:left="1701" w:header="720" w:footer="720" w:gutter="0"/>
          <w:cols w:space="720"/>
        </w:sectPr>
      </w:pPr>
    </w:p>
    <w:p w:rsidR="00701B61" w:rsidRDefault="00701B6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35631773"/>
      <w:bookmarkEnd w:id="8"/>
    </w:p>
    <w:p w:rsidR="00701B61" w:rsidRDefault="00701B6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</w:p>
    <w:p w:rsidR="00625597" w:rsidRPr="00701B61" w:rsidRDefault="00C31925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58"/>
        <w:gridCol w:w="1493"/>
        <w:gridCol w:w="1841"/>
        <w:gridCol w:w="1910"/>
        <w:gridCol w:w="3027"/>
      </w:tblGrid>
      <w:tr w:rsidR="0062559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5597" w:rsidRDefault="0062559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5597" w:rsidRDefault="006255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5597" w:rsidRDefault="00625597">
            <w:pPr>
              <w:spacing w:after="0"/>
              <w:ind w:left="135"/>
            </w:pPr>
          </w:p>
        </w:tc>
      </w:tr>
      <w:tr w:rsidR="006255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597" w:rsidRDefault="006255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597" w:rsidRDefault="0062559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5597" w:rsidRDefault="0062559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5597" w:rsidRDefault="0062559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5597" w:rsidRDefault="006255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597" w:rsidRDefault="00625597"/>
        </w:tc>
      </w:tr>
      <w:tr w:rsidR="006255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625597" w:rsidRPr="00C40B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5597" w:rsidRDefault="006255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5597" w:rsidRDefault="006255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5597" w:rsidRPr="00701B61" w:rsidRDefault="00C31925">
            <w:pPr>
              <w:spacing w:after="0"/>
              <w:ind w:left="135"/>
              <w:rPr>
                <w:lang w:val="ru-RU"/>
              </w:rPr>
            </w:pPr>
            <w:r w:rsidRPr="00701B6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01B6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25597" w:rsidRPr="00C40B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5597" w:rsidRDefault="006255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5597" w:rsidRDefault="006255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5597" w:rsidRPr="00701B61" w:rsidRDefault="00C31925">
            <w:pPr>
              <w:spacing w:after="0"/>
              <w:ind w:left="135"/>
              <w:rPr>
                <w:lang w:val="ru-RU"/>
              </w:rPr>
            </w:pPr>
            <w:r w:rsidRPr="00701B6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01B6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255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597" w:rsidRDefault="00625597"/>
        </w:tc>
      </w:tr>
      <w:tr w:rsidR="006255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625597" w:rsidRPr="00C40B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5597" w:rsidRDefault="006255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5597" w:rsidRDefault="006255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5597" w:rsidRPr="00701B61" w:rsidRDefault="00C31925">
            <w:pPr>
              <w:spacing w:after="0"/>
              <w:ind w:left="135"/>
              <w:rPr>
                <w:lang w:val="ru-RU"/>
              </w:rPr>
            </w:pPr>
            <w:r w:rsidRPr="00701B6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01B6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25597" w:rsidRPr="00C40B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5597" w:rsidRDefault="006255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5597" w:rsidRDefault="006255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5597" w:rsidRPr="00701B61" w:rsidRDefault="00C31925">
            <w:pPr>
              <w:spacing w:after="0"/>
              <w:ind w:left="135"/>
              <w:rPr>
                <w:lang w:val="ru-RU"/>
              </w:rPr>
            </w:pPr>
            <w:r w:rsidRPr="00701B6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01B6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255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597" w:rsidRDefault="00625597"/>
        </w:tc>
      </w:tr>
      <w:tr w:rsidR="006255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625597" w:rsidRPr="00C40B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5597" w:rsidRDefault="006255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5597" w:rsidRDefault="006255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5597" w:rsidRPr="00701B61" w:rsidRDefault="00C31925">
            <w:pPr>
              <w:spacing w:after="0"/>
              <w:ind w:left="135"/>
              <w:rPr>
                <w:lang w:val="ru-RU"/>
              </w:rPr>
            </w:pPr>
            <w:r w:rsidRPr="00701B6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01B6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25597" w:rsidRPr="00C40B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5597" w:rsidRDefault="006255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5597" w:rsidRDefault="006255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5597" w:rsidRPr="00701B61" w:rsidRDefault="00C31925">
            <w:pPr>
              <w:spacing w:after="0"/>
              <w:ind w:left="135"/>
              <w:rPr>
                <w:lang w:val="ru-RU"/>
              </w:rPr>
            </w:pPr>
            <w:r w:rsidRPr="00701B6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01B6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255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597" w:rsidRDefault="00625597"/>
        </w:tc>
      </w:tr>
      <w:tr w:rsidR="00625597" w:rsidRPr="00C40B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5597" w:rsidRPr="00701B61" w:rsidRDefault="00C31925">
            <w:pPr>
              <w:spacing w:after="0"/>
              <w:ind w:left="135"/>
              <w:rPr>
                <w:lang w:val="ru-RU"/>
              </w:rPr>
            </w:pPr>
            <w:r w:rsidRPr="00701B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701B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1B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625597" w:rsidRPr="00C40B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5597" w:rsidRDefault="006255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5597" w:rsidRDefault="006255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5597" w:rsidRPr="00701B61" w:rsidRDefault="00C31925">
            <w:pPr>
              <w:spacing w:after="0"/>
              <w:ind w:left="135"/>
              <w:rPr>
                <w:lang w:val="ru-RU"/>
              </w:rPr>
            </w:pPr>
            <w:r w:rsidRPr="00701B6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01B6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25597" w:rsidRPr="00C40B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5597" w:rsidRDefault="006255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5597" w:rsidRDefault="006255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5597" w:rsidRPr="00701B61" w:rsidRDefault="00C31925">
            <w:pPr>
              <w:spacing w:after="0"/>
              <w:ind w:left="135"/>
              <w:rPr>
                <w:lang w:val="ru-RU"/>
              </w:rPr>
            </w:pPr>
            <w:r w:rsidRPr="00701B6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01B6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255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597" w:rsidRDefault="00625597"/>
        </w:tc>
      </w:tr>
      <w:tr w:rsidR="006255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625597" w:rsidRPr="00C40B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5597" w:rsidRDefault="006255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5597" w:rsidRDefault="006255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5597" w:rsidRPr="00701B61" w:rsidRDefault="00C31925">
            <w:pPr>
              <w:spacing w:after="0"/>
              <w:ind w:left="135"/>
              <w:rPr>
                <w:lang w:val="ru-RU"/>
              </w:rPr>
            </w:pPr>
            <w:r w:rsidRPr="00701B6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01B6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255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597" w:rsidRDefault="00625597"/>
        </w:tc>
      </w:tr>
      <w:tr w:rsidR="00625597" w:rsidRPr="00C40B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5597" w:rsidRDefault="006255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5597" w:rsidRPr="00701B61" w:rsidRDefault="00C31925">
            <w:pPr>
              <w:spacing w:after="0"/>
              <w:ind w:left="135"/>
              <w:rPr>
                <w:lang w:val="ru-RU"/>
              </w:rPr>
            </w:pPr>
            <w:r w:rsidRPr="00701B6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01B6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25597" w:rsidRPr="00C40B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597" w:rsidRPr="00701B61" w:rsidRDefault="00C31925">
            <w:pPr>
              <w:spacing w:after="0"/>
              <w:ind w:left="135"/>
              <w:rPr>
                <w:lang w:val="ru-RU"/>
              </w:rPr>
            </w:pPr>
            <w:r w:rsidRPr="00701B6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  <w:jc w:val="center"/>
            </w:pPr>
            <w:r w:rsidRPr="00701B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5597" w:rsidRDefault="006255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5597" w:rsidRPr="00701B61" w:rsidRDefault="00C31925">
            <w:pPr>
              <w:spacing w:after="0"/>
              <w:ind w:left="135"/>
              <w:rPr>
                <w:lang w:val="ru-RU"/>
              </w:rPr>
            </w:pPr>
            <w:r w:rsidRPr="00701B6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01B6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6255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597" w:rsidRPr="00701B61" w:rsidRDefault="00C31925">
            <w:pPr>
              <w:spacing w:after="0"/>
              <w:ind w:left="135"/>
              <w:rPr>
                <w:lang w:val="ru-RU"/>
              </w:rPr>
            </w:pPr>
            <w:r w:rsidRPr="00701B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  <w:jc w:val="center"/>
            </w:pPr>
            <w:r w:rsidRPr="00701B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5597" w:rsidRDefault="00C31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5597" w:rsidRDefault="00625597"/>
        </w:tc>
      </w:tr>
    </w:tbl>
    <w:p w:rsidR="00625597" w:rsidRDefault="00625597">
      <w:pPr>
        <w:rPr>
          <w:lang w:val="ru-RU"/>
        </w:rPr>
      </w:pPr>
    </w:p>
    <w:p w:rsidR="00C40BA2" w:rsidRDefault="00C40BA2">
      <w:pPr>
        <w:rPr>
          <w:lang w:val="ru-RU"/>
        </w:rPr>
      </w:pPr>
    </w:p>
    <w:p w:rsidR="00C40BA2" w:rsidRDefault="00C40BA2">
      <w:pPr>
        <w:rPr>
          <w:lang w:val="ru-RU"/>
        </w:rPr>
      </w:pPr>
    </w:p>
    <w:p w:rsidR="00C40BA2" w:rsidRDefault="00C40BA2">
      <w:pPr>
        <w:rPr>
          <w:lang w:val="ru-RU"/>
        </w:rPr>
      </w:pPr>
    </w:p>
    <w:p w:rsidR="00C40BA2" w:rsidRDefault="00C40BA2">
      <w:pPr>
        <w:rPr>
          <w:lang w:val="ru-RU"/>
        </w:rPr>
      </w:pPr>
    </w:p>
    <w:p w:rsidR="00C40BA2" w:rsidRDefault="00C40BA2">
      <w:pPr>
        <w:rPr>
          <w:lang w:val="ru-RU"/>
        </w:rPr>
      </w:pPr>
    </w:p>
    <w:p w:rsidR="00C40BA2" w:rsidRDefault="00C40BA2">
      <w:pPr>
        <w:rPr>
          <w:lang w:val="ru-RU"/>
        </w:rPr>
      </w:pPr>
    </w:p>
    <w:p w:rsidR="00C40BA2" w:rsidRDefault="00C40BA2" w:rsidP="00C40B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4"/>
        <w:gridCol w:w="4136"/>
        <w:gridCol w:w="947"/>
        <w:gridCol w:w="1841"/>
        <w:gridCol w:w="1910"/>
        <w:gridCol w:w="1423"/>
        <w:gridCol w:w="2849"/>
      </w:tblGrid>
      <w:tr w:rsidR="00C40BA2" w:rsidTr="00C40BA2">
        <w:trPr>
          <w:trHeight w:val="144"/>
        </w:trPr>
        <w:tc>
          <w:tcPr>
            <w:tcW w:w="9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0BA2" w:rsidRDefault="00C40BA2">
            <w:pPr>
              <w:spacing w:after="0"/>
              <w:ind w:left="135"/>
            </w:pPr>
          </w:p>
        </w:tc>
        <w:tc>
          <w:tcPr>
            <w:tcW w:w="41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0BA2" w:rsidRDefault="00C40B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40BA2" w:rsidRDefault="00C40BA2">
            <w:pPr>
              <w:spacing w:after="0"/>
              <w:ind w:left="135"/>
            </w:pPr>
          </w:p>
        </w:tc>
        <w:tc>
          <w:tcPr>
            <w:tcW w:w="284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BA2" w:rsidRDefault="00C40BA2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BA2" w:rsidRDefault="00C40BA2">
            <w:pPr>
              <w:spacing w:after="0" w:line="240" w:lineRule="auto"/>
            </w:pP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0BA2" w:rsidRDefault="00C40BA2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0BA2" w:rsidRDefault="00C40BA2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0BA2" w:rsidRDefault="00C40B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BA2" w:rsidRDefault="00C40BA2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BA2" w:rsidRDefault="00C40BA2">
            <w:pPr>
              <w:spacing w:after="0" w:line="240" w:lineRule="auto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200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cc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0896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40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-8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</w:t>
            </w:r>
          </w:p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11.09.2025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контрольная работа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15.09.2025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задачей: анализ данных и отношений, представление текста на модели. Решение задач на нахождение четвёртого пропорционального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10588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17068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cea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08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cc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01.10.2025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1338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1158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0944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11708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034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Равенства и неравенства с числами: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чтение, составление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20.10.2025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08658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ade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02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173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175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ae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afb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14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087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bca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площади. Сравнение площадей фигур с помощью наложения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139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fe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66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129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прямоугольника, квадрата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10.12.2025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146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ce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daa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de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358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способом. Решение задач изученных видов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16640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11884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00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ebc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14142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cdf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678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cfc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148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12266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12400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12586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построения геометрических фигур. Правила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построения окружности и круга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095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0974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0999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020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baf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Внетабличное устное умножение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деление в пределах 100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16.02.2026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bcc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120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400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ee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634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смысла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арифметического действия деление с остатком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11.03.2026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212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13666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62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16078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092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разделу "Величины". Повторение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информацией: чтение информации, представленной в разной форме. Римская система счисления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запись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06.04.2026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07208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0820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aea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09116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bde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46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1000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defa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17220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18120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1043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  <w:p w:rsidR="00C40BA2" w:rsidRDefault="00C40BA2">
            <w:pPr>
              <w:spacing w:after="0"/>
              <w:rPr>
                <w:lang w:val="ru-RU"/>
              </w:rPr>
            </w:pPr>
          </w:p>
        </w:tc>
        <w:tc>
          <w:tcPr>
            <w:tcW w:w="41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вычислений: прикидка и оценка результата. Знакомство с калькулятором</w:t>
            </w:r>
          </w:p>
        </w:tc>
        <w:tc>
          <w:tcPr>
            <w:tcW w:w="9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102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BA2" w:rsidRDefault="00C40BA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BA2" w:rsidRDefault="00C40BA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BA2" w:rsidRDefault="00C40BA2">
            <w:pPr>
              <w:spacing w:after="0" w:line="240" w:lineRule="auto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BA2" w:rsidRDefault="00C40BA2">
            <w:pPr>
              <w:spacing w:after="0" w:line="240" w:lineRule="auto"/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  <w:p w:rsidR="00C40BA2" w:rsidRDefault="00C40B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 w:rsidRPr="00C40B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закрепление</w:t>
            </w:r>
          </w:p>
        </w:tc>
        <w:tc>
          <w:tcPr>
            <w:tcW w:w="9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BA2" w:rsidRDefault="00C40BA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BA2" w:rsidRDefault="00C40BA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BA2" w:rsidRPr="00C40BA2" w:rsidRDefault="00C40BA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Pr="00C40BA2" w:rsidRDefault="00C40B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Pr="00C40BA2" w:rsidRDefault="00C40B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BA2" w:rsidRPr="00C40BA2" w:rsidRDefault="00C40BA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1858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9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134</w:t>
            </w:r>
          </w:p>
        </w:tc>
        <w:tc>
          <w:tcPr>
            <w:tcW w:w="41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9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C40BA2" w:rsidRDefault="00C40B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70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BA2" w:rsidRDefault="00C40BA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BA2" w:rsidRDefault="00C40BA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BA2" w:rsidRDefault="00C40BA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Pr="00C40BA2" w:rsidRDefault="00C40B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Pr="00C40BA2" w:rsidRDefault="00C40B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BA2" w:rsidRPr="00C40BA2" w:rsidRDefault="00C40BA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C40BA2" w:rsidTr="00C40BA2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BA2" w:rsidRDefault="00C40BA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BA2" w:rsidRDefault="00C40BA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BA2" w:rsidRDefault="00C40BA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Pr="00C40BA2" w:rsidRDefault="00C40B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Pr="00C40BA2" w:rsidRDefault="00C40B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BA2" w:rsidRPr="00C40BA2" w:rsidRDefault="00C40BA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Pr="00C40BA2" w:rsidRDefault="00C40BA2">
            <w:pPr>
              <w:spacing w:after="0"/>
              <w:ind w:left="135"/>
              <w:rPr>
                <w:lang w:val="ru-RU"/>
              </w:rPr>
            </w:pPr>
          </w:p>
        </w:tc>
      </w:tr>
      <w:tr w:rsidR="00C40BA2" w:rsidTr="00C40BA2">
        <w:trPr>
          <w:trHeight w:val="144"/>
        </w:trPr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rPr>
                <w:lang w:val="ru-RU"/>
              </w:rPr>
            </w:pPr>
          </w:p>
        </w:tc>
        <w:tc>
          <w:tcPr>
            <w:tcW w:w="4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Pr="00C40BA2" w:rsidRDefault="00C40B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 w:rsidRPr="00C40B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>
            <w:pPr>
              <w:spacing w:after="0"/>
              <w:ind w:left="135"/>
            </w:pPr>
          </w:p>
        </w:tc>
      </w:tr>
      <w:tr w:rsidR="00C40BA2" w:rsidTr="00C40BA2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BA2" w:rsidRDefault="00C40B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BA2" w:rsidRDefault="00C40BA2"/>
        </w:tc>
      </w:tr>
    </w:tbl>
    <w:p w:rsidR="00C40BA2" w:rsidRDefault="00C40BA2" w:rsidP="00C40BA2">
      <w:pPr>
        <w:spacing w:after="0"/>
        <w:sectPr w:rsidR="00C40B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BA2" w:rsidRPr="00C40BA2" w:rsidRDefault="00C40BA2">
      <w:pPr>
        <w:rPr>
          <w:lang w:val="ru-RU"/>
        </w:rPr>
        <w:sectPr w:rsidR="00C40BA2" w:rsidRPr="00C40BA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_GoBack"/>
      <w:bookmarkEnd w:id="10"/>
    </w:p>
    <w:p w:rsidR="00625597" w:rsidRPr="00701B61" w:rsidRDefault="00C31925">
      <w:pPr>
        <w:spacing w:after="0"/>
        <w:ind w:left="120"/>
        <w:rPr>
          <w:lang w:val="ru-RU"/>
        </w:rPr>
      </w:pPr>
      <w:bookmarkStart w:id="11" w:name="block-35631777"/>
      <w:bookmarkEnd w:id="9"/>
      <w:r w:rsidRPr="00701B6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25597" w:rsidRPr="00701B61" w:rsidRDefault="00C31925">
      <w:pPr>
        <w:spacing w:after="0" w:line="480" w:lineRule="auto"/>
        <w:ind w:left="120"/>
        <w:rPr>
          <w:lang w:val="ru-RU"/>
        </w:rPr>
      </w:pPr>
      <w:r w:rsidRPr="00701B6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25597" w:rsidRPr="00701B61" w:rsidRDefault="00625597">
      <w:pPr>
        <w:spacing w:after="0" w:line="480" w:lineRule="auto"/>
        <w:ind w:left="120"/>
        <w:rPr>
          <w:lang w:val="ru-RU"/>
        </w:rPr>
      </w:pPr>
    </w:p>
    <w:p w:rsidR="00625597" w:rsidRPr="00701B61" w:rsidRDefault="00701B61">
      <w:pPr>
        <w:spacing w:after="0" w:line="480" w:lineRule="auto"/>
        <w:ind w:left="120"/>
        <w:rPr>
          <w:lang w:val="ru-RU"/>
        </w:rPr>
      </w:pPr>
      <w:bookmarkStart w:id="12" w:name="3fd16b47-1eb9-4d72-bbe7-a63ca90c7a6e"/>
      <w:r>
        <w:rPr>
          <w:rFonts w:ascii="Times New Roman" w:hAnsi="Times New Roman"/>
          <w:color w:val="000000"/>
          <w:sz w:val="28"/>
          <w:lang w:val="ru-RU"/>
        </w:rPr>
        <w:t>Математика: 3</w:t>
      </w:r>
      <w:r w:rsidR="00C31925" w:rsidRPr="00701B61">
        <w:rPr>
          <w:rFonts w:ascii="Times New Roman" w:hAnsi="Times New Roman"/>
          <w:color w:val="000000"/>
          <w:sz w:val="28"/>
          <w:lang w:val="ru-RU"/>
        </w:rPr>
        <w:t xml:space="preserve"> -й класс: учебник в 2 частях; 16-е издание, стереотипное / Моро М.И., Бантова М.А., Бельтюкова Г.В. и др., Акционерное общество "Издательство "Просвещение"</w:t>
      </w:r>
      <w:bookmarkEnd w:id="12"/>
    </w:p>
    <w:p w:rsidR="00625597" w:rsidRPr="00701B61" w:rsidRDefault="00625597">
      <w:pPr>
        <w:spacing w:after="0"/>
        <w:ind w:left="120"/>
        <w:rPr>
          <w:lang w:val="ru-RU"/>
        </w:rPr>
      </w:pPr>
    </w:p>
    <w:p w:rsidR="00625597" w:rsidRPr="00701B61" w:rsidRDefault="00C31925">
      <w:pPr>
        <w:spacing w:after="0" w:line="480" w:lineRule="auto"/>
        <w:ind w:left="120"/>
        <w:rPr>
          <w:lang w:val="ru-RU"/>
        </w:rPr>
      </w:pPr>
      <w:r w:rsidRPr="00701B6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25597" w:rsidRPr="00701B61" w:rsidRDefault="00C31925">
      <w:pPr>
        <w:spacing w:after="0" w:line="480" w:lineRule="auto"/>
        <w:ind w:left="120"/>
        <w:rPr>
          <w:lang w:val="ru-RU"/>
        </w:rPr>
      </w:pPr>
      <w:bookmarkStart w:id="13" w:name="4ccd20f5-4b97-462e-8469-dea56de20829"/>
      <w:r w:rsidRPr="00701B61">
        <w:rPr>
          <w:rFonts w:ascii="Times New Roman" w:hAnsi="Times New Roman"/>
          <w:color w:val="000000"/>
          <w:sz w:val="28"/>
          <w:lang w:val="ru-RU"/>
        </w:rPr>
        <w:t>Поурочные планирования</w:t>
      </w:r>
      <w:bookmarkEnd w:id="13"/>
    </w:p>
    <w:p w:rsidR="00625597" w:rsidRPr="00701B61" w:rsidRDefault="00625597">
      <w:pPr>
        <w:spacing w:after="0"/>
        <w:ind w:left="120"/>
        <w:rPr>
          <w:lang w:val="ru-RU"/>
        </w:rPr>
      </w:pPr>
    </w:p>
    <w:p w:rsidR="00625597" w:rsidRPr="00701B61" w:rsidRDefault="00C31925">
      <w:pPr>
        <w:spacing w:after="0" w:line="480" w:lineRule="auto"/>
        <w:ind w:left="120"/>
        <w:rPr>
          <w:lang w:val="ru-RU"/>
        </w:rPr>
      </w:pPr>
      <w:r w:rsidRPr="00701B6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25597" w:rsidRDefault="00C31925">
      <w:pPr>
        <w:spacing w:after="0" w:line="480" w:lineRule="auto"/>
        <w:ind w:left="120"/>
      </w:pPr>
      <w:bookmarkStart w:id="14" w:name="c563541b-dafa-4bd9-a500-57d2c647696a"/>
      <w:r w:rsidRPr="00701B61">
        <w:rPr>
          <w:rFonts w:ascii="Times New Roman" w:hAnsi="Times New Roman"/>
          <w:color w:val="000000"/>
          <w:sz w:val="28"/>
          <w:lang w:val="ru-RU"/>
        </w:rPr>
        <w:t>Библиотек</w:t>
      </w:r>
      <w:r>
        <w:rPr>
          <w:rFonts w:ascii="Times New Roman" w:hAnsi="Times New Roman"/>
          <w:color w:val="000000"/>
          <w:sz w:val="28"/>
        </w:rPr>
        <w:t>а ЦОК</w:t>
      </w:r>
      <w:bookmarkEnd w:id="14"/>
    </w:p>
    <w:bookmarkEnd w:id="11"/>
    <w:p w:rsidR="00C31925" w:rsidRDefault="00C31925"/>
    <w:sectPr w:rsidR="00C3192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328B5"/>
    <w:multiLevelType w:val="multilevel"/>
    <w:tmpl w:val="B2A28A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D34C3F"/>
    <w:multiLevelType w:val="multilevel"/>
    <w:tmpl w:val="C68679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25597"/>
    <w:rsid w:val="00625597"/>
    <w:rsid w:val="00701B61"/>
    <w:rsid w:val="007870B6"/>
    <w:rsid w:val="00822792"/>
    <w:rsid w:val="00C31925"/>
    <w:rsid w:val="00C40BA2"/>
    <w:rsid w:val="00F9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C40B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5cea" TargetMode="External"/><Relationship Id="rId21" Type="http://schemas.openxmlformats.org/officeDocument/2006/relationships/hyperlink" Target="https://m.edsoo.ru/c4e0f3d6" TargetMode="External"/><Relationship Id="rId42" Type="http://schemas.openxmlformats.org/officeDocument/2006/relationships/hyperlink" Target="https://m.edsoo.ru/c4e0afb6" TargetMode="External"/><Relationship Id="rId47" Type="http://schemas.openxmlformats.org/officeDocument/2006/relationships/hyperlink" Target="https://m.edsoo.ru/c4e13bca" TargetMode="External"/><Relationship Id="rId63" Type="http://schemas.openxmlformats.org/officeDocument/2006/relationships/hyperlink" Target="https://m.edsoo.ru/c4e14142" TargetMode="External"/><Relationship Id="rId68" Type="http://schemas.openxmlformats.org/officeDocument/2006/relationships/hyperlink" Target="https://m.edsoo.ru/c4e12266" TargetMode="External"/><Relationship Id="rId84" Type="http://schemas.openxmlformats.org/officeDocument/2006/relationships/hyperlink" Target="https://m.edsoo.ru/c4e0be8e" TargetMode="External"/><Relationship Id="rId89" Type="http://schemas.openxmlformats.org/officeDocument/2006/relationships/hyperlink" Target="https://m.edsoo.ru/c4e14e62" TargetMode="External"/><Relationship Id="rId112" Type="http://schemas.openxmlformats.org/officeDocument/2006/relationships/hyperlink" Target="https://m.edsoo.ru/c4e16eb0" TargetMode="External"/><Relationship Id="rId16" Type="http://schemas.openxmlformats.org/officeDocument/2006/relationships/hyperlink" Target="https://m.edsoo.ru/7f4110fe" TargetMode="External"/><Relationship Id="rId107" Type="http://schemas.openxmlformats.org/officeDocument/2006/relationships/hyperlink" Target="https://m.edsoo.ru/c4e102b8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1158c" TargetMode="External"/><Relationship Id="rId37" Type="http://schemas.openxmlformats.org/officeDocument/2006/relationships/hyperlink" Target="https://m.edsoo.ru/c4e0ade0" TargetMode="External"/><Relationship Id="rId53" Type="http://schemas.openxmlformats.org/officeDocument/2006/relationships/hyperlink" Target="https://m.edsoo.ru/c4e13daa" TargetMode="External"/><Relationship Id="rId58" Type="http://schemas.openxmlformats.org/officeDocument/2006/relationships/hyperlink" Target="https://m.edsoo.ru/c4e12df6" TargetMode="External"/><Relationship Id="rId74" Type="http://schemas.openxmlformats.org/officeDocument/2006/relationships/hyperlink" Target="https://m.edsoo.ru/c4e0974c" TargetMode="External"/><Relationship Id="rId79" Type="http://schemas.openxmlformats.org/officeDocument/2006/relationships/hyperlink" Target="https://m.edsoo.ru/c4e10d4e" TargetMode="External"/><Relationship Id="rId102" Type="http://schemas.openxmlformats.org/officeDocument/2006/relationships/hyperlink" Target="https://m.edsoo.ru/c4e0def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c4e16078" TargetMode="External"/><Relationship Id="rId95" Type="http://schemas.openxmlformats.org/officeDocument/2006/relationships/hyperlink" Target="https://m.edsoo.ru/c4e17aea" TargetMode="External"/><Relationship Id="rId22" Type="http://schemas.openxmlformats.org/officeDocument/2006/relationships/hyperlink" Target="https://m.edsoo.ru/c4e0ee40" TargetMode="External"/><Relationship Id="rId27" Type="http://schemas.openxmlformats.org/officeDocument/2006/relationships/hyperlink" Target="https://m.edsoo.ru/c4e0ea08" TargetMode="External"/><Relationship Id="rId43" Type="http://schemas.openxmlformats.org/officeDocument/2006/relationships/hyperlink" Target="https://m.edsoo.ru/c4e15b14" TargetMode="External"/><Relationship Id="rId48" Type="http://schemas.openxmlformats.org/officeDocument/2006/relationships/hyperlink" Target="https://m.edsoo.ru/c4e139fe" TargetMode="External"/><Relationship Id="rId64" Type="http://schemas.openxmlformats.org/officeDocument/2006/relationships/hyperlink" Target="https://m.edsoo.ru/c4e0cdf2" TargetMode="External"/><Relationship Id="rId69" Type="http://schemas.openxmlformats.org/officeDocument/2006/relationships/hyperlink" Target="https://m.edsoo.ru/c4e0d18a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c4e120e0" TargetMode="External"/><Relationship Id="rId85" Type="http://schemas.openxmlformats.org/officeDocument/2006/relationships/hyperlink" Target="https://m.edsoo.ru/c4e0c212" TargetMode="Externa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c4e0a58e" TargetMode="External"/><Relationship Id="rId33" Type="http://schemas.openxmlformats.org/officeDocument/2006/relationships/hyperlink" Target="https://m.edsoo.ru/c4e0944a" TargetMode="External"/><Relationship Id="rId38" Type="http://schemas.openxmlformats.org/officeDocument/2006/relationships/hyperlink" Target="https://m.edsoo.ru/c4e11d02" TargetMode="External"/><Relationship Id="rId59" Type="http://schemas.openxmlformats.org/officeDocument/2006/relationships/hyperlink" Target="https://m.edsoo.ru/c4e11884" TargetMode="External"/><Relationship Id="rId103" Type="http://schemas.openxmlformats.org/officeDocument/2006/relationships/hyperlink" Target="https://m.edsoo.ru/c4e0dd2e" TargetMode="External"/><Relationship Id="rId108" Type="http://schemas.openxmlformats.org/officeDocument/2006/relationships/hyperlink" Target="https://m.edsoo.ru/c4e0e81e" TargetMode="External"/><Relationship Id="rId54" Type="http://schemas.openxmlformats.org/officeDocument/2006/relationships/hyperlink" Target="https://m.edsoo.ru/c4e0b18c" TargetMode="External"/><Relationship Id="rId70" Type="http://schemas.openxmlformats.org/officeDocument/2006/relationships/hyperlink" Target="https://m.edsoo.ru/c4e12400" TargetMode="External"/><Relationship Id="rId75" Type="http://schemas.openxmlformats.org/officeDocument/2006/relationships/hyperlink" Target="https://m.edsoo.ru/c4e0999a" TargetMode="External"/><Relationship Id="rId91" Type="http://schemas.openxmlformats.org/officeDocument/2006/relationships/hyperlink" Target="https://m.edsoo.ru/c4e092c4" TargetMode="External"/><Relationship Id="rId96" Type="http://schemas.openxmlformats.org/officeDocument/2006/relationships/hyperlink" Target="https://m.edsoo.ru/c4e07ff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0fe" TargetMode="External"/><Relationship Id="rId15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c4e10588" TargetMode="External"/><Relationship Id="rId28" Type="http://schemas.openxmlformats.org/officeDocument/2006/relationships/hyperlink" Target="https://m.edsoo.ru/c4e10ed4" TargetMode="External"/><Relationship Id="rId36" Type="http://schemas.openxmlformats.org/officeDocument/2006/relationships/hyperlink" Target="https://m.edsoo.ru/c4e08658" TargetMode="External"/><Relationship Id="rId49" Type="http://schemas.openxmlformats.org/officeDocument/2006/relationships/hyperlink" Target="https://m.edsoo.ru/c4e12c66" TargetMode="External"/><Relationship Id="rId57" Type="http://schemas.openxmlformats.org/officeDocument/2006/relationships/hyperlink" Target="https://m.edsoo.ru/c4e16640" TargetMode="External"/><Relationship Id="rId106" Type="http://schemas.openxmlformats.org/officeDocument/2006/relationships/hyperlink" Target="https://m.edsoo.ru/c4e1043e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1338c" TargetMode="External"/><Relationship Id="rId44" Type="http://schemas.openxmlformats.org/officeDocument/2006/relationships/hyperlink" Target="https://m.edsoo.ru/c4e08cc0" TargetMode="External"/><Relationship Id="rId52" Type="http://schemas.openxmlformats.org/officeDocument/2006/relationships/hyperlink" Target="https://m.edsoo.ru/c4e146ce" TargetMode="External"/><Relationship Id="rId60" Type="http://schemas.openxmlformats.org/officeDocument/2006/relationships/hyperlink" Target="https://m.edsoo.ru/c4e11a00" TargetMode="External"/><Relationship Id="rId65" Type="http://schemas.openxmlformats.org/officeDocument/2006/relationships/hyperlink" Target="https://m.edsoo.ru/c4e0b678" TargetMode="External"/><Relationship Id="rId73" Type="http://schemas.openxmlformats.org/officeDocument/2006/relationships/hyperlink" Target="https://m.edsoo.ru/c4e095bc" TargetMode="External"/><Relationship Id="rId78" Type="http://schemas.openxmlformats.org/officeDocument/2006/relationships/hyperlink" Target="https://m.edsoo.ru/c4e0bcc2" TargetMode="External"/><Relationship Id="rId81" Type="http://schemas.openxmlformats.org/officeDocument/2006/relationships/hyperlink" Target="https://m.edsoo.ru/c4e0d400" TargetMode="External"/><Relationship Id="rId86" Type="http://schemas.openxmlformats.org/officeDocument/2006/relationships/hyperlink" Target="https://m.edsoo.ru/c4e0c3f2" TargetMode="External"/><Relationship Id="rId94" Type="http://schemas.openxmlformats.org/officeDocument/2006/relationships/hyperlink" Target="https://m.edsoo.ru/c4e0820c" TargetMode="External"/><Relationship Id="rId99" Type="http://schemas.openxmlformats.org/officeDocument/2006/relationships/hyperlink" Target="https://m.edsoo.ru/c4e0ca46" TargetMode="External"/><Relationship Id="rId101" Type="http://schemas.openxmlformats.org/officeDocument/2006/relationships/hyperlink" Target="https://m.edsoo.ru/c4e16c6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0f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c4e0f200" TargetMode="External"/><Relationship Id="rId39" Type="http://schemas.openxmlformats.org/officeDocument/2006/relationships/hyperlink" Target="https://m.edsoo.ru/c4e11f3c" TargetMode="External"/><Relationship Id="rId109" Type="http://schemas.openxmlformats.org/officeDocument/2006/relationships/hyperlink" Target="https://m.edsoo.ru/c4e17c7a" TargetMode="External"/><Relationship Id="rId34" Type="http://schemas.openxmlformats.org/officeDocument/2006/relationships/hyperlink" Target="https://m.edsoo.ru/c4e11708" TargetMode="External"/><Relationship Id="rId50" Type="http://schemas.openxmlformats.org/officeDocument/2006/relationships/hyperlink" Target="https://m.edsoo.ru/c4e129e6" TargetMode="External"/><Relationship Id="rId55" Type="http://schemas.openxmlformats.org/officeDocument/2006/relationships/hyperlink" Target="https://m.edsoo.ru/c4e0b4de" TargetMode="External"/><Relationship Id="rId76" Type="http://schemas.openxmlformats.org/officeDocument/2006/relationships/hyperlink" Target="https://m.edsoo.ru/c4e0a020" TargetMode="External"/><Relationship Id="rId97" Type="http://schemas.openxmlformats.org/officeDocument/2006/relationships/hyperlink" Target="https://m.edsoo.ru/c4e09116" TargetMode="External"/><Relationship Id="rId104" Type="http://schemas.openxmlformats.org/officeDocument/2006/relationships/hyperlink" Target="https://m.edsoo.ru/c4e17220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c4e12586" TargetMode="External"/><Relationship Id="rId92" Type="http://schemas.openxmlformats.org/officeDocument/2006/relationships/hyperlink" Target="https://m.edsoo.ru/c4e14ab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0a3cc" TargetMode="External"/><Relationship Id="rId24" Type="http://schemas.openxmlformats.org/officeDocument/2006/relationships/hyperlink" Target="https://m.edsoo.ru/c4e15ec0" TargetMode="External"/><Relationship Id="rId40" Type="http://schemas.openxmlformats.org/officeDocument/2006/relationships/hyperlink" Target="https://m.edsoo.ru/c4e173e2" TargetMode="External"/><Relationship Id="rId45" Type="http://schemas.openxmlformats.org/officeDocument/2006/relationships/hyperlink" Target="https://m.edsoo.ru/c4e087e8" TargetMode="External"/><Relationship Id="rId66" Type="http://schemas.openxmlformats.org/officeDocument/2006/relationships/hyperlink" Target="https://m.edsoo.ru/c4e0cfc8" TargetMode="External"/><Relationship Id="rId87" Type="http://schemas.openxmlformats.org/officeDocument/2006/relationships/hyperlink" Target="https://m.edsoo.ru/c4e13666" TargetMode="External"/><Relationship Id="rId110" Type="http://schemas.openxmlformats.org/officeDocument/2006/relationships/hyperlink" Target="https://m.edsoo.ru/c4e1858a" TargetMode="External"/><Relationship Id="rId61" Type="http://schemas.openxmlformats.org/officeDocument/2006/relationships/hyperlink" Target="https://m.edsoo.ru/c4e0ebc0" TargetMode="External"/><Relationship Id="rId82" Type="http://schemas.openxmlformats.org/officeDocument/2006/relationships/hyperlink" Target="https://m.edsoo.ru/c4e0b8ee" TargetMode="External"/><Relationship Id="rId19" Type="http://schemas.openxmlformats.org/officeDocument/2006/relationships/hyperlink" Target="https://m.edsoo.ru/c4e0d5cc" TargetMode="External"/><Relationship Id="rId14" Type="http://schemas.openxmlformats.org/officeDocument/2006/relationships/hyperlink" Target="https://m.edsoo.ru/7f4110fe" TargetMode="External"/><Relationship Id="rId30" Type="http://schemas.openxmlformats.org/officeDocument/2006/relationships/hyperlink" Target="https://m.edsoo.ru/c4e08eb4" TargetMode="External"/><Relationship Id="rId35" Type="http://schemas.openxmlformats.org/officeDocument/2006/relationships/hyperlink" Target="https://m.edsoo.ru/c4e0f034" TargetMode="External"/><Relationship Id="rId56" Type="http://schemas.openxmlformats.org/officeDocument/2006/relationships/hyperlink" Target="https://m.edsoo.ru/c4e0b358" TargetMode="External"/><Relationship Id="rId77" Type="http://schemas.openxmlformats.org/officeDocument/2006/relationships/hyperlink" Target="https://m.edsoo.ru/c4e0baf6" TargetMode="External"/><Relationship Id="rId100" Type="http://schemas.openxmlformats.org/officeDocument/2006/relationships/hyperlink" Target="https://m.edsoo.ru/c4e0cc1c" TargetMode="External"/><Relationship Id="rId105" Type="http://schemas.openxmlformats.org/officeDocument/2006/relationships/hyperlink" Target="https://m.edsoo.ru/c4e18120" TargetMode="Externa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13f6c" TargetMode="External"/><Relationship Id="rId72" Type="http://schemas.openxmlformats.org/officeDocument/2006/relationships/hyperlink" Target="https://m.edsoo.ru/c4e0a1f6" TargetMode="External"/><Relationship Id="rId93" Type="http://schemas.openxmlformats.org/officeDocument/2006/relationships/hyperlink" Target="https://m.edsoo.ru/c4e07208" TargetMode="External"/><Relationship Id="rId98" Type="http://schemas.openxmlformats.org/officeDocument/2006/relationships/hyperlink" Target="https://m.edsoo.ru/c4e09bde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c4e17068" TargetMode="External"/><Relationship Id="rId46" Type="http://schemas.openxmlformats.org/officeDocument/2006/relationships/hyperlink" Target="https://m.edsoo.ru/c4e09e4a" TargetMode="External"/><Relationship Id="rId67" Type="http://schemas.openxmlformats.org/officeDocument/2006/relationships/hyperlink" Target="https://m.edsoo.ru/c4e148e0" TargetMode="External"/><Relationship Id="rId20" Type="http://schemas.openxmlformats.org/officeDocument/2006/relationships/hyperlink" Target="https://m.edsoo.ru/c4e0896e" TargetMode="External"/><Relationship Id="rId41" Type="http://schemas.openxmlformats.org/officeDocument/2006/relationships/hyperlink" Target="https://m.edsoo.ru/c4e175ae" TargetMode="External"/><Relationship Id="rId62" Type="http://schemas.openxmlformats.org/officeDocument/2006/relationships/hyperlink" Target="https://m.edsoo.ru/c4e18d3c" TargetMode="External"/><Relationship Id="rId83" Type="http://schemas.openxmlformats.org/officeDocument/2006/relationships/hyperlink" Target="https://m.edsoo.ru/c4e0e634" TargetMode="External"/><Relationship Id="rId88" Type="http://schemas.openxmlformats.org/officeDocument/2006/relationships/hyperlink" Target="https://m.edsoo.ru/c4e14c8c" TargetMode="External"/><Relationship Id="rId111" Type="http://schemas.openxmlformats.org/officeDocument/2006/relationships/hyperlink" Target="https://m.edsoo.ru/c4e18b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6493</Words>
  <Characters>37013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Собина Елена</dc:creator>
  <cp:lastModifiedBy>Пользователь Windows</cp:lastModifiedBy>
  <cp:revision>8</cp:revision>
  <cp:lastPrinted>2025-10-01T12:48:00Z</cp:lastPrinted>
  <dcterms:created xsi:type="dcterms:W3CDTF">2025-09-29T14:09:00Z</dcterms:created>
  <dcterms:modified xsi:type="dcterms:W3CDTF">2025-10-01T14:05:00Z</dcterms:modified>
</cp:coreProperties>
</file>