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0E3" w:rsidRPr="0030369E" w:rsidRDefault="00AD50E3" w:rsidP="00AD50E3">
      <w:pPr>
        <w:widowControl w:val="0"/>
        <w:adjustRightInd w:val="0"/>
        <w:spacing w:after="0" w:line="240" w:lineRule="auto"/>
        <w:jc w:val="center"/>
        <w:rPr>
          <w:rFonts w:ascii="Times New Roman" w:eastAsia="Lucida Sans Unicode" w:hAnsi="Times New Roman"/>
          <w:sz w:val="24"/>
          <w:szCs w:val="24"/>
        </w:rPr>
      </w:pPr>
      <w:r w:rsidRPr="0030369E">
        <w:rPr>
          <w:rFonts w:ascii="Times New Roman" w:eastAsia="Lucida Sans Unicode" w:hAnsi="Times New Roman"/>
          <w:sz w:val="24"/>
          <w:szCs w:val="24"/>
        </w:rPr>
        <w:t>МУНИЦИПАЛЬНОЕ  БЮДЖЕТНОЕ ОБЩЕОБРАЗОВАТЕЛЬНОЕ УЧРЕЖДЕНИЕ</w:t>
      </w:r>
    </w:p>
    <w:p w:rsidR="00AD50E3" w:rsidRDefault="00AD50E3" w:rsidP="00AD50E3">
      <w:pPr>
        <w:spacing w:after="0" w:line="480" w:lineRule="auto"/>
        <w:rPr>
          <w:rFonts w:ascii="Times New Roman" w:hAnsi="Times New Roman"/>
          <w:bCs/>
          <w:sz w:val="24"/>
          <w:szCs w:val="24"/>
        </w:rPr>
      </w:pPr>
      <w:r w:rsidRPr="0030369E">
        <w:rPr>
          <w:rFonts w:ascii="Times New Roman" w:eastAsia="Lucida Sans Unicode" w:hAnsi="Times New Roman"/>
          <w:sz w:val="24"/>
          <w:szCs w:val="24"/>
        </w:rPr>
        <w:t>КРЮКОВСКАЯ СРЕДНЯЯ ОБЩЕОБРАЗОВАТЕЛЬНАЯ ШКОЛА</w:t>
      </w:r>
    </w:p>
    <w:p w:rsidR="003E0650" w:rsidRPr="003E0650" w:rsidRDefault="003E0650" w:rsidP="003E0650">
      <w:p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0650">
        <w:rPr>
          <w:rFonts w:ascii="Times New Roman" w:eastAsia="Times New Roman" w:hAnsi="Times New Roman" w:cs="Times New Roman"/>
          <w:bCs/>
          <w:sz w:val="24"/>
          <w:szCs w:val="24"/>
        </w:rPr>
        <w:t xml:space="preserve">«Согласовано» </w:t>
      </w:r>
      <w:r w:rsidRPr="003E065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3E065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3E065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3E0650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«Утверждаю»</w:t>
      </w:r>
    </w:p>
    <w:p w:rsidR="003E0650" w:rsidRPr="003E0650" w:rsidRDefault="003E0650" w:rsidP="003E0650">
      <w:pPr>
        <w:spacing w:line="48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065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Председатель первичной                                          </w:t>
      </w:r>
      <w:r w:rsidRPr="003E0650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 МБОУ Крюковской СОШ</w:t>
      </w:r>
    </w:p>
    <w:p w:rsidR="003E0650" w:rsidRPr="003E0650" w:rsidRDefault="003E0650" w:rsidP="003E0650">
      <w:pPr>
        <w:spacing w:line="480" w:lineRule="auto"/>
        <w:ind w:left="-42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065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профсоюзной организации                                       _________________Молчанова Г.А.</w:t>
      </w:r>
    </w:p>
    <w:p w:rsidR="003E0650" w:rsidRPr="003E0650" w:rsidRDefault="003E0650" w:rsidP="003E065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3E065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_________________ Литвинова Н.В.                 </w:t>
      </w:r>
      <w:r w:rsidRPr="003E0650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 от 12.08.2020г.  №171 – ОД</w:t>
      </w:r>
    </w:p>
    <w:p w:rsidR="003E0650" w:rsidRPr="003E0650" w:rsidRDefault="003E0650" w:rsidP="003E065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3E0650" w:rsidRPr="003E0650" w:rsidRDefault="003E0650" w:rsidP="003E065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0650">
        <w:rPr>
          <w:rFonts w:ascii="Times New Roman" w:eastAsia="Times New Roman" w:hAnsi="Times New Roman" w:cs="Times New Roman"/>
          <w:color w:val="000000"/>
          <w:sz w:val="24"/>
          <w:szCs w:val="24"/>
        </w:rPr>
        <w:t>«Рассмотрено»</w:t>
      </w:r>
    </w:p>
    <w:p w:rsidR="003E0650" w:rsidRPr="003E0650" w:rsidRDefault="003E0650" w:rsidP="003E065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065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 Совета организации</w:t>
      </w:r>
    </w:p>
    <w:p w:rsidR="003E0650" w:rsidRPr="003E0650" w:rsidRDefault="003E0650" w:rsidP="003E065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065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 Куринный И.Г.</w:t>
      </w:r>
    </w:p>
    <w:p w:rsidR="00AD50E3" w:rsidRDefault="00AD50E3" w:rsidP="00AD50E3">
      <w:pPr>
        <w:spacing w:after="0" w:line="480" w:lineRule="auto"/>
        <w:rPr>
          <w:rFonts w:ascii="Times New Roman" w:hAnsi="Times New Roman"/>
          <w:bCs/>
          <w:sz w:val="24"/>
          <w:szCs w:val="24"/>
        </w:rPr>
      </w:pPr>
    </w:p>
    <w:p w:rsidR="00AD50E3" w:rsidRDefault="00AD50E3" w:rsidP="00AD50E3">
      <w:pPr>
        <w:pStyle w:val="a3"/>
        <w:shd w:val="clear" w:color="auto" w:fill="FFFFFF"/>
        <w:spacing w:after="0" w:line="100" w:lineRule="atLeast"/>
        <w:jc w:val="center"/>
        <w:rPr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AD50E3" w:rsidRDefault="00AD50E3" w:rsidP="00AD50E3">
      <w:pPr>
        <w:pStyle w:val="a3"/>
        <w:shd w:val="clear" w:color="auto" w:fill="FFFFFF"/>
        <w:spacing w:after="0" w:line="100" w:lineRule="atLeast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режиме занятий обучающихся</w:t>
      </w:r>
    </w:p>
    <w:p w:rsidR="00AD50E3" w:rsidRDefault="00AD50E3" w:rsidP="00AD50E3">
      <w:pPr>
        <w:pStyle w:val="a3"/>
        <w:shd w:val="clear" w:color="auto" w:fill="FFFFFF"/>
        <w:spacing w:after="0" w:line="100" w:lineRule="atLeast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МБОУ Крюковской СОШ</w:t>
      </w:r>
    </w:p>
    <w:p w:rsidR="00AD50E3" w:rsidRDefault="00AD50E3" w:rsidP="00AD50E3">
      <w:pPr>
        <w:pStyle w:val="a3"/>
        <w:shd w:val="clear" w:color="auto" w:fill="FFFFFF"/>
        <w:spacing w:before="28" w:after="0" w:line="100" w:lineRule="atLeast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AD50E3" w:rsidRDefault="00AD50E3" w:rsidP="00AD50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 Общие положения</w:t>
      </w:r>
    </w:p>
    <w:p w:rsidR="00AD50E3" w:rsidRDefault="00AD50E3" w:rsidP="00AD50E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Положение о режиме занятий учащихся разработано в соответствии с Федеральным законом от 29.12.2012 г. № 273-ФЗ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«Об образовании в Российской Федерации», Постановлением Главного государственного санитарного врача РФ от 29.12.2010 г. № 189 «Об утверждении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(с учетом вносимых изменений), основными образовательными программами, учебным планом, годовым календарным графиком.</w:t>
      </w:r>
    </w:p>
    <w:p w:rsidR="00AD50E3" w:rsidRDefault="00AD50E3" w:rsidP="00AD50E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Настоящее Положение регулирует режим организации образовательной деятельности и регламентирует режим занятий обучающихся.</w:t>
      </w:r>
    </w:p>
    <w:p w:rsidR="00AD50E3" w:rsidRDefault="00AD50E3" w:rsidP="00AD50E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Настоящее Положение обязательно для исполнения всеми участниками образовательных отношений, работниками школы. </w:t>
      </w:r>
    </w:p>
    <w:p w:rsidR="00AD50E3" w:rsidRDefault="00AD50E3" w:rsidP="00AD5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0E3" w:rsidRDefault="00AD50E3" w:rsidP="00AD50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 Режим образовательной деятельности</w:t>
      </w:r>
    </w:p>
    <w:p w:rsidR="00AD50E3" w:rsidRDefault="00AD50E3" w:rsidP="00AD50E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AD50E3" w:rsidRDefault="00AD50E3" w:rsidP="00AD50E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Учебный год начинается, как правило, 1 сентября. При совпадении 1 сентября и выходного дня, учебный год начинается со следующего после выходного рабочего дня. Продолжительность учебного года устанавливается в 1 классе – 33 недели, 2-4, 9, 11 классах – не менее 34 недель без учёта государственной итоговой аттестации, 5-8, 10 – не менее 35 недель. </w:t>
      </w:r>
    </w:p>
    <w:p w:rsidR="00AD50E3" w:rsidRDefault="00AD50E3" w:rsidP="00AD50E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Годовой календарный учебный график разрабатывается и утверждается школой самостоятельно. </w:t>
      </w:r>
    </w:p>
    <w:p w:rsidR="00AD50E3" w:rsidRDefault="00AD50E3" w:rsidP="00AD50E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проведении занятий по английскому языку и технологии в 5-11 классах, физической культуре в 10-11 классах, по информатике и ИКТ, допускается деление класса на две группы.</w:t>
      </w:r>
    </w:p>
    <w:p w:rsidR="00AD50E3" w:rsidRDefault="00AD50E3" w:rsidP="00AD50E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школе устанавливается следующий режим занятий:</w:t>
      </w:r>
    </w:p>
    <w:p w:rsidR="00AD50E3" w:rsidRDefault="00AD50E3" w:rsidP="00AD50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Начало уроков – в 8.30, продолжительность урока – 40 минут, в 1-х классах – 35    </w:t>
      </w:r>
    </w:p>
    <w:p w:rsidR="00AD50E3" w:rsidRDefault="00AD50E3" w:rsidP="00AD50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минут 1 полугодие, во 2 полугодии по 40 мин. </w:t>
      </w:r>
      <w:r w:rsidR="00A346B7">
        <w:rPr>
          <w:rFonts w:ascii="Times New Roman" w:eastAsia="Times New Roman" w:hAnsi="Times New Roman" w:cs="Times New Roman"/>
          <w:sz w:val="24"/>
          <w:szCs w:val="24"/>
        </w:rPr>
        <w:t>Продолжительность между переменами составляет от 10 до 20 минут каждая.</w:t>
      </w:r>
    </w:p>
    <w:p w:rsidR="00AD50E3" w:rsidRDefault="00AD50E3" w:rsidP="00AD50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Продолжительность и последовательность учебных занятий определяется расписанием занятий на основании учебного плана и утверждается директором.</w:t>
      </w:r>
    </w:p>
    <w:p w:rsidR="00AD50E3" w:rsidRDefault="00AD50E3" w:rsidP="00AD50E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Занятия проводятся в одну смену по пятидневной рабочей неделе. </w:t>
      </w:r>
    </w:p>
    <w:p w:rsidR="00AD50E3" w:rsidRDefault="00AD50E3" w:rsidP="00AD50E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оздоровительных целях и для облегчения процесса адаптации детей к требованиям школы в 1-х классах применяется «ступенчатый» метод постепенного наращивания нагрузки в первом полугодии (в сентябре, октябре –  по 3 урока в день, в ноябре-мае – по 4 урока); </w:t>
      </w:r>
    </w:p>
    <w:p w:rsidR="00AD50E3" w:rsidRDefault="00AD50E3" w:rsidP="00AD50E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Регламентирование образовательного процесса: учебный год в 1-9 классах делится на четыре четверти; в 10-11 классах делится на полугодия.</w:t>
      </w:r>
    </w:p>
    <w:p w:rsidR="00AD50E3" w:rsidRDefault="00AD50E3" w:rsidP="00AD50E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Внеурочная деятельность обучающихся регламентируется расписанием занятий внеурочной деятельности.</w:t>
      </w:r>
    </w:p>
    <w:p w:rsidR="00AD50E3" w:rsidRDefault="00AD50E3" w:rsidP="00AD50E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Организацию образовательного процесса осуществляют администрация и педагогические работники в соответствии с должностной инструкцией. </w:t>
      </w:r>
    </w:p>
    <w:p w:rsidR="00AD50E3" w:rsidRDefault="00AD50E3" w:rsidP="00AD50E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Педагогическим работникам категорически запрещается вести прием родителей во время учебных занятий. </w:t>
      </w:r>
    </w:p>
    <w:p w:rsidR="00AD50E3" w:rsidRDefault="00AD50E3" w:rsidP="00AD50E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Учитель, ведущий последний урок, выводит детей из класса и контролирует их уход из здания школы. </w:t>
      </w:r>
    </w:p>
    <w:p w:rsidR="00AD50E3" w:rsidRDefault="00AD50E3" w:rsidP="00AD50E3">
      <w:pPr>
        <w:pStyle w:val="a4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50E3" w:rsidRDefault="00AD50E3" w:rsidP="00236C08">
      <w:pPr>
        <w:pStyle w:val="a4"/>
        <w:spacing w:after="0" w:line="240" w:lineRule="auto"/>
        <w:ind w:left="4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Режим каникулярного времени</w:t>
      </w:r>
    </w:p>
    <w:p w:rsidR="00AD50E3" w:rsidRDefault="00AD50E3" w:rsidP="00AD50E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AD50E3" w:rsidRDefault="00AD50E3" w:rsidP="00AD50E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каникул в течение учебного года составляет не менее 30 календарных дней.                        </w:t>
      </w:r>
    </w:p>
    <w:p w:rsidR="00AD50E3" w:rsidRDefault="00AD50E3" w:rsidP="00AD50E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Продолжительность летних каникул составляет не менее 8 недель.</w:t>
      </w:r>
    </w:p>
    <w:p w:rsidR="00AD50E3" w:rsidRDefault="00AD50E3" w:rsidP="00AD50E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учащихся в первом классе устанавливаются в течение года (февраль) дополнительные недельные каникулы.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</w:p>
    <w:p w:rsidR="00AD50E3" w:rsidRDefault="00AD50E3" w:rsidP="00AD50E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Сроки каникул регламентируются годовым календарным графиком.</w:t>
      </w:r>
    </w:p>
    <w:p w:rsidR="00AD50E3" w:rsidRDefault="00AD50E3" w:rsidP="00AD50E3">
      <w:pPr>
        <w:pStyle w:val="a4"/>
        <w:spacing w:after="0" w:line="24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</w:p>
    <w:p w:rsidR="00AD50E3" w:rsidRDefault="00AD50E3" w:rsidP="00AD50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Режим внеурочной деятельности</w:t>
      </w:r>
    </w:p>
    <w:p w:rsidR="00AD50E3" w:rsidRDefault="00AD50E3" w:rsidP="00AD50E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AD50E3" w:rsidRDefault="00AD50E3" w:rsidP="00AD50E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Режим внеурочной деятельности регламентируется расписанием.</w:t>
      </w:r>
    </w:p>
    <w:p w:rsidR="00AD50E3" w:rsidRDefault="00AD50E3" w:rsidP="00AD50E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Внеурочная деятельность организуется после занятий с отведением времени на отдых.</w:t>
      </w:r>
    </w:p>
    <w:p w:rsidR="00AD50E3" w:rsidRDefault="00AD50E3" w:rsidP="00AD50E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Для организации различных видов внеурочной деятельности используются общешкольные помещения: учебные кабинеты,   спортивный зал, библиотека, стадион и т.д.</w:t>
      </w:r>
    </w:p>
    <w:p w:rsidR="00AD50E3" w:rsidRDefault="00AD50E3" w:rsidP="00AD50E3">
      <w:pPr>
        <w:pStyle w:val="a4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50E3" w:rsidRDefault="00AD50E3" w:rsidP="00AD50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Промежуточная и итоговая аттестация учащихся</w:t>
      </w:r>
    </w:p>
    <w:p w:rsidR="00AD50E3" w:rsidRDefault="00AD50E3" w:rsidP="00AD50E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AD50E3" w:rsidRDefault="00AD50E3" w:rsidP="00AD50E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Оценка индивидуальных достижений обучающихся осуществляется по окончании каждого учебного периода (четверть, полугодие, год). Формы, сроки промежуточной аттестации регламентированы соответствующим локальным актом.</w:t>
      </w:r>
    </w:p>
    <w:p w:rsidR="00AD50E3" w:rsidRDefault="00AD50E3" w:rsidP="00AD50E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Государственная итоговая аттестация проводится в соответствии с законодательством Российской Федерации.</w:t>
      </w:r>
    </w:p>
    <w:p w:rsidR="00AD50E3" w:rsidRDefault="00AD50E3" w:rsidP="00AD50E3">
      <w:pPr>
        <w:pStyle w:val="a4"/>
        <w:spacing w:after="0" w:line="24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</w:p>
    <w:p w:rsidR="00AD50E3" w:rsidRDefault="00AD50E3" w:rsidP="00AD50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AD50E3" w:rsidRDefault="00AD50E3" w:rsidP="00AD50E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AD50E3" w:rsidRDefault="00AD50E3" w:rsidP="00AD50E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Положение вступает в силу с момента утверждения приказом директора.</w:t>
      </w:r>
    </w:p>
    <w:p w:rsidR="00AD50E3" w:rsidRDefault="00AD50E3" w:rsidP="00AD50E3"/>
    <w:p w:rsidR="00242B7B" w:rsidRDefault="00242B7B"/>
    <w:sectPr w:rsidR="00242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7FB2"/>
    <w:multiLevelType w:val="hybridMultilevel"/>
    <w:tmpl w:val="248A079A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8206C1D"/>
    <w:multiLevelType w:val="multilevel"/>
    <w:tmpl w:val="DE30715C"/>
    <w:lvl w:ilvl="0">
      <w:start w:val="1"/>
      <w:numFmt w:val="decimal"/>
      <w:lvlText w:val="%1."/>
      <w:lvlJc w:val="left"/>
      <w:pPr>
        <w:ind w:left="480" w:hanging="48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121"/>
    <w:rsid w:val="00236C08"/>
    <w:rsid w:val="00242B7B"/>
    <w:rsid w:val="00274129"/>
    <w:rsid w:val="003E0650"/>
    <w:rsid w:val="00721121"/>
    <w:rsid w:val="00757F42"/>
    <w:rsid w:val="00A346B7"/>
    <w:rsid w:val="00AD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0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AD50E3"/>
    <w:pPr>
      <w:tabs>
        <w:tab w:val="left" w:pos="709"/>
      </w:tabs>
      <w:suppressAutoHyphens/>
      <w:spacing w:line="276" w:lineRule="atLeast"/>
    </w:pPr>
    <w:rPr>
      <w:rFonts w:ascii="Calibri" w:eastAsia="SimSun" w:hAnsi="Calibri"/>
    </w:rPr>
  </w:style>
  <w:style w:type="paragraph" w:styleId="a4">
    <w:name w:val="List Paragraph"/>
    <w:basedOn w:val="a3"/>
    <w:qFormat/>
    <w:rsid w:val="00AD50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0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AD50E3"/>
    <w:pPr>
      <w:tabs>
        <w:tab w:val="left" w:pos="709"/>
      </w:tabs>
      <w:suppressAutoHyphens/>
      <w:spacing w:line="276" w:lineRule="atLeast"/>
    </w:pPr>
    <w:rPr>
      <w:rFonts w:ascii="Calibri" w:eastAsia="SimSun" w:hAnsi="Calibri"/>
    </w:rPr>
  </w:style>
  <w:style w:type="paragraph" w:styleId="a4">
    <w:name w:val="List Paragraph"/>
    <w:basedOn w:val="a3"/>
    <w:qFormat/>
    <w:rsid w:val="00AD5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6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2021-04-12T06:27:00Z</cp:lastPrinted>
  <dcterms:created xsi:type="dcterms:W3CDTF">2020-10-08T10:04:00Z</dcterms:created>
  <dcterms:modified xsi:type="dcterms:W3CDTF">2021-04-12T06:27:00Z</dcterms:modified>
</cp:coreProperties>
</file>