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5BC" w:rsidRPr="00B34FE9" w:rsidRDefault="00C555BC" w:rsidP="00C555BC">
      <w:pPr>
        <w:ind w:left="5954"/>
        <w:rPr>
          <w:color w:val="000000"/>
          <w:sz w:val="24"/>
          <w:szCs w:val="24"/>
        </w:rPr>
      </w:pPr>
      <w:r w:rsidRPr="00B34FE9">
        <w:rPr>
          <w:color w:val="000000"/>
          <w:sz w:val="24"/>
          <w:szCs w:val="24"/>
        </w:rPr>
        <w:t xml:space="preserve">УТВЕРЖДАЮ </w:t>
      </w:r>
    </w:p>
    <w:p w:rsidR="00C555BC" w:rsidRPr="00B34FE9" w:rsidRDefault="00C555BC" w:rsidP="00C555BC">
      <w:pPr>
        <w:ind w:left="5954"/>
        <w:rPr>
          <w:color w:val="000000"/>
          <w:sz w:val="24"/>
          <w:szCs w:val="24"/>
        </w:rPr>
      </w:pPr>
      <w:r w:rsidRPr="00B34FE9">
        <w:rPr>
          <w:color w:val="000000"/>
          <w:sz w:val="24"/>
          <w:szCs w:val="24"/>
        </w:rPr>
        <w:t>Директор  МБОУ Крюковской СОШ</w:t>
      </w:r>
    </w:p>
    <w:p w:rsidR="00C555BC" w:rsidRPr="00B34FE9" w:rsidRDefault="00C555BC" w:rsidP="00C555BC">
      <w:pPr>
        <w:ind w:left="5954"/>
        <w:rPr>
          <w:color w:val="000000"/>
          <w:sz w:val="24"/>
          <w:szCs w:val="24"/>
        </w:rPr>
      </w:pPr>
      <w:r w:rsidRPr="00B34FE9">
        <w:rPr>
          <w:color w:val="000000"/>
          <w:sz w:val="24"/>
          <w:szCs w:val="24"/>
        </w:rPr>
        <w:t xml:space="preserve">Приказ  </w:t>
      </w:r>
      <w:proofErr w:type="gramStart"/>
      <w:r w:rsidRPr="00B34FE9">
        <w:rPr>
          <w:color w:val="000000"/>
          <w:sz w:val="24"/>
          <w:szCs w:val="24"/>
        </w:rPr>
        <w:t>от</w:t>
      </w:r>
      <w:proofErr w:type="gramEnd"/>
      <w:r w:rsidRPr="00B34FE9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_____________    №   ________</w:t>
      </w:r>
    </w:p>
    <w:p w:rsidR="00C555BC" w:rsidRDefault="00C555BC" w:rsidP="00C555BC">
      <w:pPr>
        <w:pStyle w:val="a3"/>
        <w:ind w:left="5954"/>
        <w:rPr>
          <w:sz w:val="30"/>
        </w:rPr>
      </w:pPr>
      <w:r w:rsidRPr="00B34FE9">
        <w:rPr>
          <w:color w:val="000000"/>
        </w:rPr>
        <w:t>_______________    Г.А. Молчанова</w:t>
      </w:r>
    </w:p>
    <w:p w:rsidR="00C555BC" w:rsidRDefault="00C555BC" w:rsidP="00C555BC">
      <w:pPr>
        <w:pStyle w:val="a3"/>
        <w:spacing w:before="92"/>
        <w:ind w:right="88"/>
        <w:jc w:val="center"/>
      </w:pPr>
    </w:p>
    <w:p w:rsidR="00C6789F" w:rsidRDefault="00C555BC">
      <w:pPr>
        <w:pStyle w:val="a3"/>
        <w:spacing w:before="92"/>
        <w:ind w:left="3314" w:right="3313"/>
        <w:jc w:val="center"/>
      </w:pPr>
      <w:r>
        <w:t>ПЛАН</w:t>
      </w:r>
      <w:r>
        <w:rPr>
          <w:spacing w:val="53"/>
        </w:rPr>
        <w:t xml:space="preserve"> </w:t>
      </w:r>
      <w:r>
        <w:t>РАБОТЫ</w:t>
      </w:r>
    </w:p>
    <w:p w:rsidR="00C555BC" w:rsidRDefault="00C555BC" w:rsidP="00C555BC">
      <w:pPr>
        <w:pStyle w:val="a3"/>
        <w:spacing w:before="1"/>
        <w:ind w:right="-54"/>
        <w:jc w:val="center"/>
        <w:rPr>
          <w:spacing w:val="-52"/>
        </w:rPr>
      </w:pPr>
      <w:r>
        <w:t>п</w:t>
      </w:r>
      <w:r w:rsidR="006D3E77">
        <w:t xml:space="preserve">едагога – психолога МБОУ Крюковской </w:t>
      </w:r>
      <w:r>
        <w:t>С</w:t>
      </w:r>
      <w:r w:rsidR="006D3E77">
        <w:t>ОШ</w:t>
      </w:r>
      <w:r w:rsidR="006D3E77">
        <w:rPr>
          <w:spacing w:val="-52"/>
        </w:rPr>
        <w:t xml:space="preserve"> </w:t>
      </w:r>
    </w:p>
    <w:p w:rsidR="00C6789F" w:rsidRDefault="00C555BC">
      <w:pPr>
        <w:pStyle w:val="a3"/>
        <w:spacing w:before="1"/>
        <w:ind w:left="3371" w:right="3313"/>
        <w:jc w:val="center"/>
      </w:pPr>
      <w:r>
        <w:t>Николаевой С.С.</w:t>
      </w:r>
    </w:p>
    <w:p w:rsidR="00E86756" w:rsidRPr="00E86756" w:rsidRDefault="00E86756" w:rsidP="00E86756">
      <w:pPr>
        <w:pStyle w:val="a4"/>
        <w:ind w:right="-54"/>
        <w:rPr>
          <w:spacing w:val="-52"/>
          <w:u w:val="none"/>
        </w:rPr>
      </w:pPr>
      <w:r w:rsidRPr="00E86756">
        <w:rPr>
          <w:u w:val="none"/>
        </w:rPr>
        <w:t>с учащимися, требующими особого внимания (под опекой)</w:t>
      </w:r>
      <w:r w:rsidRPr="00E86756">
        <w:rPr>
          <w:spacing w:val="-52"/>
          <w:u w:val="none"/>
        </w:rPr>
        <w:t xml:space="preserve"> </w:t>
      </w:r>
    </w:p>
    <w:p w:rsidR="00E86756" w:rsidRDefault="00E86756" w:rsidP="00E86756">
      <w:pPr>
        <w:pStyle w:val="a4"/>
        <w:ind w:right="-54"/>
        <w:rPr>
          <w:spacing w:val="-5"/>
          <w:u w:val="none"/>
        </w:rPr>
      </w:pPr>
      <w:r w:rsidRPr="00E86756">
        <w:rPr>
          <w:u w:val="none"/>
        </w:rPr>
        <w:t>в</w:t>
      </w:r>
      <w:r w:rsidRPr="00E86756">
        <w:rPr>
          <w:spacing w:val="-1"/>
          <w:u w:val="none"/>
        </w:rPr>
        <w:t xml:space="preserve"> </w:t>
      </w:r>
      <w:r w:rsidRPr="00E86756">
        <w:rPr>
          <w:u w:val="none"/>
        </w:rPr>
        <w:t>МБОУ</w:t>
      </w:r>
      <w:r w:rsidRPr="00E86756">
        <w:rPr>
          <w:spacing w:val="1"/>
          <w:u w:val="none"/>
        </w:rPr>
        <w:t xml:space="preserve"> </w:t>
      </w:r>
      <w:r w:rsidRPr="00E86756">
        <w:rPr>
          <w:u w:val="none"/>
        </w:rPr>
        <w:t>Крюковской СОШ</w:t>
      </w:r>
      <w:r w:rsidRPr="00E86756">
        <w:rPr>
          <w:spacing w:val="-5"/>
          <w:u w:val="none"/>
        </w:rPr>
        <w:t xml:space="preserve"> </w:t>
      </w:r>
    </w:p>
    <w:p w:rsidR="00E86756" w:rsidRPr="00E86756" w:rsidRDefault="00E86756" w:rsidP="00E86756">
      <w:pPr>
        <w:pStyle w:val="a4"/>
        <w:ind w:right="-54"/>
        <w:rPr>
          <w:u w:val="none"/>
        </w:rPr>
      </w:pPr>
      <w:r w:rsidRPr="00E86756">
        <w:rPr>
          <w:u w:val="none"/>
        </w:rPr>
        <w:t xml:space="preserve"> 2022-2023</w:t>
      </w:r>
      <w:r w:rsidRPr="00E86756">
        <w:rPr>
          <w:spacing w:val="-3"/>
          <w:u w:val="none"/>
        </w:rPr>
        <w:t xml:space="preserve"> </w:t>
      </w:r>
      <w:r w:rsidRPr="00E86756">
        <w:rPr>
          <w:u w:val="none"/>
        </w:rPr>
        <w:t>учебн</w:t>
      </w:r>
      <w:r>
        <w:rPr>
          <w:u w:val="none"/>
        </w:rPr>
        <w:t>ый год</w:t>
      </w:r>
    </w:p>
    <w:p w:rsidR="00E86756" w:rsidRDefault="00E86756" w:rsidP="00E86756">
      <w:pPr>
        <w:pStyle w:val="a4"/>
        <w:ind w:right="-54"/>
      </w:pPr>
    </w:p>
    <w:p w:rsidR="00E86756" w:rsidRDefault="00E86756" w:rsidP="00E86756">
      <w:pPr>
        <w:pStyle w:val="a3"/>
        <w:ind w:left="100" w:right="1157" w:firstLine="620"/>
        <w:jc w:val="both"/>
      </w:pPr>
      <w:r>
        <w:rPr>
          <w:b/>
        </w:rPr>
        <w:t xml:space="preserve">Цель: </w:t>
      </w:r>
      <w:r>
        <w:t>создание благоприятных условий для личностного развития детей, оказание им комплексной</w:t>
      </w:r>
      <w:r>
        <w:rPr>
          <w:spacing w:val="-52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помощи, а</w:t>
      </w:r>
      <w:r>
        <w:rPr>
          <w:spacing w:val="-1"/>
        </w:rPr>
        <w:t xml:space="preserve"> </w:t>
      </w:r>
      <w:r>
        <w:t>также защита</w:t>
      </w:r>
      <w:r>
        <w:rPr>
          <w:spacing w:val="-1"/>
        </w:rPr>
        <w:t xml:space="preserve"> </w:t>
      </w:r>
      <w:r>
        <w:t>детей в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жизненном</w:t>
      </w:r>
      <w:r>
        <w:rPr>
          <w:spacing w:val="-1"/>
        </w:rPr>
        <w:t xml:space="preserve"> </w:t>
      </w:r>
      <w:r>
        <w:t>пространстве.</w:t>
      </w:r>
    </w:p>
    <w:p w:rsidR="00E86756" w:rsidRDefault="00E86756" w:rsidP="00E86756">
      <w:pPr>
        <w:pStyle w:val="a3"/>
        <w:spacing w:before="6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7207"/>
        <w:gridCol w:w="1735"/>
      </w:tblGrid>
      <w:tr w:rsidR="00E86756" w:rsidTr="00E86756">
        <w:trPr>
          <w:trHeight w:val="505"/>
        </w:trPr>
        <w:tc>
          <w:tcPr>
            <w:tcW w:w="1443" w:type="dxa"/>
          </w:tcPr>
          <w:p w:rsidR="00E86756" w:rsidRDefault="00E86756" w:rsidP="00B93998">
            <w:pPr>
              <w:pStyle w:val="TableParagraph"/>
              <w:spacing w:line="246" w:lineRule="exact"/>
            </w:pPr>
            <w:r>
              <w:t>Направление</w:t>
            </w:r>
          </w:p>
          <w:p w:rsidR="00E86756" w:rsidRDefault="00E86756" w:rsidP="00B93998">
            <w:pPr>
              <w:pStyle w:val="TableParagraph"/>
              <w:spacing w:line="240" w:lineRule="exact"/>
            </w:pPr>
            <w:r>
              <w:t>работы</w:t>
            </w:r>
          </w:p>
        </w:tc>
        <w:tc>
          <w:tcPr>
            <w:tcW w:w="7207" w:type="dxa"/>
          </w:tcPr>
          <w:p w:rsidR="00E86756" w:rsidRDefault="00E86756" w:rsidP="00B93998">
            <w:pPr>
              <w:pStyle w:val="TableParagraph"/>
            </w:pPr>
            <w:r>
              <w:t>Содержание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</w:p>
        </w:tc>
        <w:tc>
          <w:tcPr>
            <w:tcW w:w="1735" w:type="dxa"/>
          </w:tcPr>
          <w:p w:rsidR="00E86756" w:rsidRDefault="00E86756" w:rsidP="00B93998">
            <w:pPr>
              <w:pStyle w:val="TableParagraph"/>
              <w:spacing w:line="246" w:lineRule="exact"/>
            </w:pPr>
            <w:r>
              <w:t>Срок</w:t>
            </w:r>
          </w:p>
          <w:p w:rsidR="00E86756" w:rsidRDefault="00E86756" w:rsidP="00B93998">
            <w:pPr>
              <w:pStyle w:val="TableParagraph"/>
              <w:spacing w:line="240" w:lineRule="exact"/>
            </w:pPr>
            <w:r>
              <w:t>проведения</w:t>
            </w:r>
          </w:p>
        </w:tc>
      </w:tr>
      <w:tr w:rsidR="00E86756" w:rsidTr="00E86756">
        <w:trPr>
          <w:trHeight w:val="1975"/>
        </w:trPr>
        <w:tc>
          <w:tcPr>
            <w:tcW w:w="1443" w:type="dxa"/>
            <w:textDirection w:val="btLr"/>
          </w:tcPr>
          <w:p w:rsidR="00E86756" w:rsidRDefault="00E86756" w:rsidP="00B93998">
            <w:pPr>
              <w:pStyle w:val="TableParagraph"/>
              <w:ind w:left="0"/>
              <w:rPr>
                <w:sz w:val="32"/>
              </w:rPr>
            </w:pPr>
          </w:p>
          <w:p w:rsidR="00E86756" w:rsidRDefault="00E86756" w:rsidP="00B93998">
            <w:pPr>
              <w:pStyle w:val="TableParagraph"/>
              <w:ind w:left="177"/>
            </w:pPr>
            <w:r>
              <w:t>Диагностическое</w:t>
            </w:r>
          </w:p>
        </w:tc>
        <w:tc>
          <w:tcPr>
            <w:tcW w:w="7207" w:type="dxa"/>
          </w:tcPr>
          <w:p w:rsidR="00E86756" w:rsidRDefault="00E86756" w:rsidP="00E86756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61" w:lineRule="exact"/>
              <w:ind w:hanging="361"/>
            </w:pPr>
            <w:r>
              <w:t>Диагностика</w:t>
            </w:r>
            <w:r>
              <w:rPr>
                <w:spacing w:val="-3"/>
              </w:rPr>
              <w:t xml:space="preserve"> </w:t>
            </w:r>
            <w:r>
              <w:t>выявления</w:t>
            </w:r>
            <w:r>
              <w:rPr>
                <w:spacing w:val="-4"/>
              </w:rPr>
              <w:t xml:space="preserve"> </w:t>
            </w:r>
            <w:r>
              <w:t>тревожности</w:t>
            </w:r>
            <w:r>
              <w:rPr>
                <w:spacing w:val="-4"/>
              </w:rPr>
              <w:t xml:space="preserve"> </w:t>
            </w:r>
            <w:r>
              <w:t>«Филипса»</w:t>
            </w:r>
          </w:p>
          <w:p w:rsidR="00E86756" w:rsidRDefault="00E86756" w:rsidP="00E86756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69" w:lineRule="exact"/>
              <w:ind w:hanging="361"/>
            </w:pPr>
            <w:r>
              <w:t>Методика</w:t>
            </w:r>
            <w:r>
              <w:rPr>
                <w:spacing w:val="-2"/>
              </w:rPr>
              <w:t xml:space="preserve"> </w:t>
            </w:r>
            <w:r>
              <w:t>«Несуществующее</w:t>
            </w:r>
            <w:r>
              <w:rPr>
                <w:spacing w:val="-5"/>
              </w:rPr>
              <w:t xml:space="preserve"> </w:t>
            </w:r>
            <w:r>
              <w:t>животное»</w:t>
            </w:r>
          </w:p>
          <w:p w:rsidR="00E86756" w:rsidRDefault="00E86756" w:rsidP="00E86756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69" w:lineRule="exact"/>
              <w:ind w:hanging="361"/>
            </w:pPr>
            <w:r>
              <w:t>Методика</w:t>
            </w:r>
            <w:r>
              <w:rPr>
                <w:spacing w:val="-1"/>
              </w:rPr>
              <w:t xml:space="preserve"> </w:t>
            </w:r>
            <w:r>
              <w:t>«Рисунок</w:t>
            </w:r>
            <w:r>
              <w:rPr>
                <w:spacing w:val="-2"/>
              </w:rPr>
              <w:t xml:space="preserve"> </w:t>
            </w:r>
            <w:r>
              <w:t>семьи»</w:t>
            </w:r>
          </w:p>
          <w:p w:rsidR="00E86756" w:rsidRDefault="00E86756" w:rsidP="00E86756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69" w:lineRule="exact"/>
              <w:ind w:hanging="361"/>
            </w:pPr>
            <w:r>
              <w:t>Методика</w:t>
            </w:r>
            <w:r>
              <w:rPr>
                <w:spacing w:val="-2"/>
              </w:rPr>
              <w:t xml:space="preserve"> </w:t>
            </w:r>
            <w:r>
              <w:t>«Дерево»</w:t>
            </w:r>
          </w:p>
          <w:p w:rsidR="00E86756" w:rsidRDefault="00E86756" w:rsidP="00E86756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69" w:lineRule="exact"/>
              <w:ind w:hanging="361"/>
            </w:pPr>
            <w:r>
              <w:t>Методика</w:t>
            </w:r>
            <w:r>
              <w:rPr>
                <w:spacing w:val="-1"/>
              </w:rPr>
              <w:t xml:space="preserve"> </w:t>
            </w:r>
            <w:r>
              <w:t>склонности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отклоняющему</w:t>
            </w:r>
            <w:r>
              <w:rPr>
                <w:spacing w:val="-4"/>
              </w:rPr>
              <w:t xml:space="preserve"> </w:t>
            </w:r>
            <w:r>
              <w:t>поведению</w:t>
            </w:r>
          </w:p>
          <w:p w:rsidR="00E86756" w:rsidRDefault="00E86756" w:rsidP="00E86756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69" w:lineRule="exact"/>
              <w:ind w:hanging="361"/>
            </w:pPr>
            <w:r>
              <w:t>Методика</w:t>
            </w:r>
            <w:r>
              <w:rPr>
                <w:spacing w:val="-1"/>
              </w:rPr>
              <w:t xml:space="preserve"> </w:t>
            </w:r>
            <w:r>
              <w:t>«Лесенка»</w:t>
            </w:r>
          </w:p>
          <w:p w:rsidR="00E86756" w:rsidRDefault="00E86756" w:rsidP="00E86756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69" w:lineRule="exact"/>
              <w:ind w:hanging="361"/>
            </w:pPr>
            <w:r>
              <w:t>Диагностика</w:t>
            </w:r>
            <w:r>
              <w:rPr>
                <w:spacing w:val="-3"/>
              </w:rPr>
              <w:t xml:space="preserve"> </w:t>
            </w:r>
            <w:r>
              <w:t>выявления</w:t>
            </w:r>
            <w:r>
              <w:rPr>
                <w:spacing w:val="-5"/>
              </w:rPr>
              <w:t xml:space="preserve"> </w:t>
            </w:r>
            <w:r>
              <w:t>межличностных</w:t>
            </w:r>
            <w:r>
              <w:rPr>
                <w:spacing w:val="-3"/>
              </w:rPr>
              <w:t xml:space="preserve"> </w:t>
            </w:r>
            <w:r>
              <w:t>отношений</w:t>
            </w:r>
            <w:r>
              <w:rPr>
                <w:spacing w:val="-3"/>
              </w:rPr>
              <w:t xml:space="preserve"> </w:t>
            </w:r>
            <w:r>
              <w:t>Дж.</w:t>
            </w:r>
            <w:r>
              <w:rPr>
                <w:spacing w:val="-5"/>
              </w:rPr>
              <w:t xml:space="preserve"> </w:t>
            </w:r>
            <w:r>
              <w:t>Морено</w:t>
            </w:r>
          </w:p>
        </w:tc>
        <w:tc>
          <w:tcPr>
            <w:tcW w:w="1735" w:type="dxa"/>
          </w:tcPr>
          <w:p w:rsidR="00E86756" w:rsidRDefault="00E86756" w:rsidP="00E86756">
            <w:pPr>
              <w:pStyle w:val="TableParagraph"/>
              <w:ind w:right="142"/>
            </w:pPr>
            <w:r>
              <w:t>Ноябрь</w:t>
            </w:r>
          </w:p>
          <w:p w:rsidR="00E86756" w:rsidRDefault="00E86756" w:rsidP="00B93998">
            <w:pPr>
              <w:pStyle w:val="TableParagraph"/>
              <w:ind w:right="792"/>
            </w:pPr>
            <w:r>
              <w:t>Ноябрь</w:t>
            </w:r>
          </w:p>
          <w:p w:rsidR="00E86756" w:rsidRDefault="00E86756" w:rsidP="00B93998">
            <w:pPr>
              <w:pStyle w:val="TableParagraph"/>
              <w:ind w:right="792"/>
            </w:pPr>
            <w:r>
              <w:t>Ноябрь</w:t>
            </w:r>
            <w:r w:rsidRPr="00E86756">
              <w:t xml:space="preserve"> </w:t>
            </w:r>
            <w:r>
              <w:t>Декабрь</w:t>
            </w:r>
            <w:r w:rsidRPr="00E86756">
              <w:t xml:space="preserve"> </w:t>
            </w:r>
            <w:r>
              <w:t>Февраль</w:t>
            </w:r>
            <w:r w:rsidRPr="00E86756">
              <w:t xml:space="preserve"> </w:t>
            </w:r>
            <w:r>
              <w:t>Апрель</w:t>
            </w:r>
            <w:r w:rsidRPr="00E86756">
              <w:t xml:space="preserve"> </w:t>
            </w:r>
            <w:r>
              <w:t>Май</w:t>
            </w:r>
          </w:p>
        </w:tc>
      </w:tr>
      <w:tr w:rsidR="00E86756" w:rsidTr="00E86756">
        <w:trPr>
          <w:trHeight w:val="2023"/>
        </w:trPr>
        <w:tc>
          <w:tcPr>
            <w:tcW w:w="1443" w:type="dxa"/>
            <w:textDirection w:val="btLr"/>
          </w:tcPr>
          <w:p w:rsidR="00E86756" w:rsidRDefault="00E86756" w:rsidP="00B93998">
            <w:pPr>
              <w:pStyle w:val="TableParagraph"/>
              <w:ind w:left="0"/>
              <w:rPr>
                <w:sz w:val="32"/>
              </w:rPr>
            </w:pPr>
          </w:p>
          <w:p w:rsidR="00E86756" w:rsidRDefault="00E86756" w:rsidP="00B93998">
            <w:pPr>
              <w:pStyle w:val="TableParagraph"/>
              <w:ind w:left="196"/>
            </w:pPr>
            <w:r>
              <w:t>Консультативное</w:t>
            </w:r>
          </w:p>
        </w:tc>
        <w:tc>
          <w:tcPr>
            <w:tcW w:w="7207" w:type="dxa"/>
          </w:tcPr>
          <w:p w:rsidR="00E86756" w:rsidRDefault="00E86756" w:rsidP="00E86756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62" w:lineRule="exact"/>
              <w:ind w:hanging="361"/>
            </w:pPr>
            <w:r>
              <w:t>Индивидуальное</w:t>
            </w:r>
            <w:r>
              <w:rPr>
                <w:spacing w:val="-5"/>
              </w:rPr>
              <w:t xml:space="preserve"> </w:t>
            </w:r>
            <w:r>
              <w:t>консультирование</w:t>
            </w:r>
            <w:r>
              <w:rPr>
                <w:spacing w:val="-5"/>
              </w:rPr>
              <w:t xml:space="preserve"> </w:t>
            </w:r>
            <w:r>
              <w:t>родителей</w:t>
            </w:r>
          </w:p>
          <w:p w:rsidR="00E86756" w:rsidRDefault="00E86756" w:rsidP="00B93998">
            <w:pPr>
              <w:pStyle w:val="TableParagraph"/>
            </w:pPr>
            <w:r>
              <w:t>(лиц</w:t>
            </w:r>
            <w:r>
              <w:rPr>
                <w:spacing w:val="-3"/>
              </w:rPr>
              <w:t xml:space="preserve"> </w:t>
            </w:r>
            <w:r>
              <w:t>заменяющих</w:t>
            </w:r>
            <w:r>
              <w:rPr>
                <w:spacing w:val="-1"/>
              </w:rPr>
              <w:t xml:space="preserve"> </w:t>
            </w:r>
            <w:r>
              <w:t>родителей)</w:t>
            </w:r>
            <w:r>
              <w:rPr>
                <w:spacing w:val="-1"/>
              </w:rPr>
              <w:t xml:space="preserve"> </w:t>
            </w:r>
            <w:r>
              <w:t>учащихся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вопросам</w:t>
            </w:r>
            <w:r>
              <w:rPr>
                <w:spacing w:val="-1"/>
              </w:rPr>
              <w:t xml:space="preserve"> </w:t>
            </w:r>
            <w:r>
              <w:t>адаптации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школе.</w:t>
            </w:r>
          </w:p>
          <w:p w:rsidR="00E86756" w:rsidRDefault="00E86756" w:rsidP="00E86756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40" w:lineRule="auto"/>
              <w:ind w:right="199"/>
            </w:pPr>
            <w:r>
              <w:t>Консультирование классных руководителей начальной и средней</w:t>
            </w:r>
            <w:r>
              <w:rPr>
                <w:spacing w:val="-52"/>
              </w:rPr>
              <w:t xml:space="preserve"> </w:t>
            </w:r>
            <w:r>
              <w:t>школы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результатам</w:t>
            </w:r>
            <w:r>
              <w:rPr>
                <w:spacing w:val="-4"/>
              </w:rPr>
              <w:t xml:space="preserve"> </w:t>
            </w:r>
            <w:r>
              <w:t>диагностических</w:t>
            </w:r>
            <w:r>
              <w:rPr>
                <w:spacing w:val="-1"/>
              </w:rPr>
              <w:t xml:space="preserve"> </w:t>
            </w:r>
            <w:r>
              <w:t>обследований.</w:t>
            </w:r>
          </w:p>
          <w:p w:rsidR="00E86756" w:rsidRDefault="00E86756" w:rsidP="00E86756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40" w:lineRule="auto"/>
              <w:ind w:right="360"/>
            </w:pPr>
            <w:r>
              <w:t>Консультирование родителей (лиц, их заменяющих родителей),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вопросам развития</w:t>
            </w:r>
            <w:r>
              <w:rPr>
                <w:spacing w:val="-2"/>
              </w:rPr>
              <w:t xml:space="preserve"> </w:t>
            </w:r>
            <w:r>
              <w:t>и воспитания</w:t>
            </w:r>
            <w:r>
              <w:rPr>
                <w:spacing w:val="-1"/>
              </w:rPr>
              <w:t xml:space="preserve"> </w:t>
            </w:r>
            <w:r>
              <w:t>детей.</w:t>
            </w:r>
          </w:p>
          <w:p w:rsidR="00E86756" w:rsidRDefault="00E86756" w:rsidP="00E86756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68" w:lineRule="exact"/>
              <w:ind w:hanging="361"/>
            </w:pPr>
            <w:r>
              <w:t>Консультирование</w:t>
            </w:r>
            <w:r>
              <w:rPr>
                <w:spacing w:val="-2"/>
              </w:rPr>
              <w:t xml:space="preserve"> </w:t>
            </w:r>
            <w:r>
              <w:t>учащихся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личным</w:t>
            </w:r>
            <w:r>
              <w:rPr>
                <w:spacing w:val="-2"/>
              </w:rPr>
              <w:t xml:space="preserve"> </w:t>
            </w:r>
            <w:r>
              <w:t>вопросам.</w:t>
            </w:r>
          </w:p>
        </w:tc>
        <w:tc>
          <w:tcPr>
            <w:tcW w:w="1735" w:type="dxa"/>
          </w:tcPr>
          <w:p w:rsidR="00E86756" w:rsidRDefault="00E86756" w:rsidP="00E86756">
            <w:pPr>
              <w:pStyle w:val="TableParagraph"/>
              <w:ind w:right="142"/>
            </w:pPr>
            <w:r>
              <w:t>Сентябрь</w:t>
            </w:r>
          </w:p>
          <w:p w:rsidR="00E86756" w:rsidRDefault="00E86756" w:rsidP="00E86756">
            <w:pPr>
              <w:pStyle w:val="TableParagraph"/>
              <w:spacing w:before="6" w:line="500" w:lineRule="atLeast"/>
              <w:ind w:right="142" w:firstLine="55"/>
              <w:jc w:val="both"/>
            </w:pPr>
            <w:r>
              <w:t>Ежемесячно</w:t>
            </w:r>
            <w:r w:rsidRPr="00E86756">
              <w:t xml:space="preserve"> </w:t>
            </w:r>
            <w:proofErr w:type="spellStart"/>
            <w:r>
              <w:t>Ежемесячно</w:t>
            </w:r>
            <w:proofErr w:type="spellEnd"/>
            <w:proofErr w:type="gramStart"/>
            <w:r w:rsidRPr="00E86756">
              <w:t xml:space="preserve"> </w:t>
            </w:r>
            <w:r>
              <w:t>П</w:t>
            </w:r>
            <w:proofErr w:type="gramEnd"/>
            <w:r>
              <w:t>о</w:t>
            </w:r>
          </w:p>
          <w:p w:rsidR="00E86756" w:rsidRDefault="00E86756" w:rsidP="00E86756">
            <w:pPr>
              <w:pStyle w:val="TableParagraph"/>
              <w:spacing w:before="12" w:line="238" w:lineRule="exact"/>
              <w:ind w:right="142"/>
            </w:pPr>
            <w:r>
              <w:t>необходимости</w:t>
            </w:r>
          </w:p>
        </w:tc>
      </w:tr>
      <w:tr w:rsidR="00E86756" w:rsidTr="00E86756">
        <w:trPr>
          <w:trHeight w:val="3638"/>
        </w:trPr>
        <w:tc>
          <w:tcPr>
            <w:tcW w:w="1443" w:type="dxa"/>
            <w:textDirection w:val="btLr"/>
          </w:tcPr>
          <w:p w:rsidR="00E86756" w:rsidRDefault="00E86756" w:rsidP="00B93998">
            <w:pPr>
              <w:pStyle w:val="TableParagraph"/>
              <w:ind w:left="0"/>
              <w:rPr>
                <w:sz w:val="32"/>
              </w:rPr>
            </w:pPr>
          </w:p>
          <w:p w:rsidR="00E86756" w:rsidRDefault="00E86756" w:rsidP="00B93998">
            <w:pPr>
              <w:pStyle w:val="TableParagraph"/>
              <w:ind w:left="962"/>
            </w:pPr>
            <w:r>
              <w:t>Просветительское</w:t>
            </w:r>
          </w:p>
        </w:tc>
        <w:tc>
          <w:tcPr>
            <w:tcW w:w="7207" w:type="dxa"/>
          </w:tcPr>
          <w:p w:rsidR="00E86756" w:rsidRDefault="00E86756" w:rsidP="00E86756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40" w:lineRule="auto"/>
              <w:ind w:right="327"/>
            </w:pPr>
            <w:r>
              <w:t>Беседа с педагогом на тему: «Особенности обучения</w:t>
            </w:r>
            <w:r>
              <w:rPr>
                <w:spacing w:val="1"/>
              </w:rPr>
              <w:t xml:space="preserve"> </w:t>
            </w:r>
            <w:r>
              <w:t>учащихся</w:t>
            </w:r>
            <w:r>
              <w:rPr>
                <w:spacing w:val="-52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различных заболеваниях».</w:t>
            </w:r>
          </w:p>
          <w:p w:rsidR="00E86756" w:rsidRDefault="00E86756" w:rsidP="00E86756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68" w:lineRule="exact"/>
              <w:ind w:hanging="361"/>
            </w:pPr>
            <w:r>
              <w:t>Беседа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родителями</w:t>
            </w:r>
            <w:r>
              <w:rPr>
                <w:spacing w:val="-1"/>
              </w:rPr>
              <w:t xml:space="preserve"> </w:t>
            </w:r>
            <w:r>
              <w:t>(законными</w:t>
            </w:r>
            <w:r>
              <w:rPr>
                <w:spacing w:val="-3"/>
              </w:rPr>
              <w:t xml:space="preserve"> </w:t>
            </w:r>
            <w:r>
              <w:t>представителями)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тему:</w:t>
            </w:r>
          </w:p>
          <w:p w:rsidR="00E86756" w:rsidRDefault="00E86756" w:rsidP="00B93998">
            <w:pPr>
              <w:pStyle w:val="TableParagraph"/>
              <w:ind w:right="945"/>
            </w:pPr>
            <w:r>
              <w:t>«Развитие мышления и мотивация в период подготовки к</w:t>
            </w:r>
            <w:r>
              <w:rPr>
                <w:spacing w:val="-52"/>
              </w:rPr>
              <w:t xml:space="preserve"> </w:t>
            </w:r>
            <w:r>
              <w:t>переходу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среднюю школу»</w:t>
            </w:r>
          </w:p>
          <w:p w:rsidR="00E86756" w:rsidRDefault="00E86756" w:rsidP="00E86756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69" w:lineRule="exact"/>
              <w:ind w:hanging="361"/>
            </w:pPr>
            <w:r>
              <w:t>Беседа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родителями</w:t>
            </w:r>
            <w:r>
              <w:rPr>
                <w:spacing w:val="-1"/>
              </w:rPr>
              <w:t xml:space="preserve"> </w:t>
            </w:r>
            <w:r>
              <w:t>(законными</w:t>
            </w:r>
            <w:r>
              <w:rPr>
                <w:spacing w:val="-3"/>
              </w:rPr>
              <w:t xml:space="preserve"> </w:t>
            </w:r>
            <w:r>
              <w:t>представителями)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тему:</w:t>
            </w:r>
          </w:p>
          <w:p w:rsidR="00E86756" w:rsidRDefault="00E86756" w:rsidP="00B93998">
            <w:pPr>
              <w:pStyle w:val="TableParagraph"/>
              <w:ind w:right="626"/>
            </w:pPr>
            <w:r>
              <w:t>«Роль семьи и её значение в адаптации школьника в средней</w:t>
            </w:r>
            <w:r>
              <w:rPr>
                <w:spacing w:val="-52"/>
              </w:rPr>
              <w:t xml:space="preserve"> </w:t>
            </w:r>
            <w:r>
              <w:t>школе».</w:t>
            </w:r>
          </w:p>
          <w:p w:rsidR="00E86756" w:rsidRDefault="00E86756" w:rsidP="00E86756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40" w:lineRule="auto"/>
              <w:ind w:right="1009"/>
            </w:pPr>
            <w:r>
              <w:t>Беседа с педагогами</w:t>
            </w:r>
            <w:r>
              <w:rPr>
                <w:spacing w:val="1"/>
              </w:rPr>
              <w:t xml:space="preserve"> </w:t>
            </w:r>
            <w:r>
              <w:t>на тему: «Возрастные особенности</w:t>
            </w:r>
            <w:r>
              <w:rPr>
                <w:spacing w:val="-53"/>
              </w:rPr>
              <w:t xml:space="preserve"> </w:t>
            </w:r>
            <w:r>
              <w:t>младших</w:t>
            </w:r>
            <w:r>
              <w:rPr>
                <w:spacing w:val="-3"/>
              </w:rPr>
              <w:t xml:space="preserve"> </w:t>
            </w:r>
            <w:r>
              <w:t>подростков»</w:t>
            </w:r>
          </w:p>
          <w:p w:rsidR="00E86756" w:rsidRDefault="00E86756" w:rsidP="00E86756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68" w:lineRule="exact"/>
              <w:ind w:hanging="361"/>
            </w:pPr>
            <w:r>
              <w:t>Беседа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родителями</w:t>
            </w:r>
            <w:r>
              <w:rPr>
                <w:spacing w:val="-1"/>
              </w:rPr>
              <w:t xml:space="preserve"> </w:t>
            </w:r>
            <w:r>
              <w:t>(законными</w:t>
            </w:r>
            <w:r>
              <w:rPr>
                <w:spacing w:val="-3"/>
              </w:rPr>
              <w:t xml:space="preserve"> </w:t>
            </w:r>
            <w:r>
              <w:t>представителями)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тему:</w:t>
            </w:r>
          </w:p>
          <w:p w:rsidR="00E86756" w:rsidRDefault="00E86756" w:rsidP="00B93998">
            <w:pPr>
              <w:pStyle w:val="TableParagraph"/>
              <w:spacing w:line="252" w:lineRule="exact"/>
            </w:pPr>
            <w:r>
              <w:t>«Школьная</w:t>
            </w:r>
            <w:r>
              <w:rPr>
                <w:spacing w:val="-3"/>
              </w:rPr>
              <w:t xml:space="preserve"> </w:t>
            </w:r>
            <w:r>
              <w:t>тревожность:</w:t>
            </w:r>
            <w:r>
              <w:rPr>
                <w:spacing w:val="-4"/>
              </w:rPr>
              <w:t xml:space="preserve"> </w:t>
            </w:r>
            <w:r>
              <w:t>особенности,</w:t>
            </w:r>
            <w:r>
              <w:rPr>
                <w:spacing w:val="-2"/>
              </w:rPr>
              <w:t xml:space="preserve"> </w:t>
            </w:r>
            <w:r>
              <w:t>виды,</w:t>
            </w:r>
            <w:r>
              <w:rPr>
                <w:spacing w:val="-4"/>
              </w:rPr>
              <w:t xml:space="preserve"> </w:t>
            </w:r>
            <w:r>
              <w:t>коррекция».</w:t>
            </w:r>
          </w:p>
          <w:p w:rsidR="00E86756" w:rsidRDefault="00E86756" w:rsidP="00E86756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69" w:lineRule="exact"/>
              <w:ind w:hanging="361"/>
            </w:pPr>
            <w:r>
              <w:t>Беседа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родителями</w:t>
            </w:r>
            <w:r>
              <w:rPr>
                <w:spacing w:val="-1"/>
              </w:rPr>
              <w:t xml:space="preserve"> </w:t>
            </w:r>
            <w:r>
              <w:t>(законными</w:t>
            </w:r>
            <w:r>
              <w:rPr>
                <w:spacing w:val="-3"/>
              </w:rPr>
              <w:t xml:space="preserve"> </w:t>
            </w:r>
            <w:r>
              <w:t>представителями)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тему:</w:t>
            </w:r>
          </w:p>
          <w:p w:rsidR="00E86756" w:rsidRDefault="00E86756" w:rsidP="00B93998">
            <w:pPr>
              <w:pStyle w:val="TableParagraph"/>
              <w:spacing w:line="240" w:lineRule="exact"/>
            </w:pPr>
            <w:r>
              <w:t>«Семья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школа</w:t>
            </w:r>
            <w:r>
              <w:rPr>
                <w:spacing w:val="-1"/>
              </w:rPr>
              <w:t xml:space="preserve"> </w:t>
            </w:r>
            <w:r>
              <w:t>вместе».</w:t>
            </w:r>
          </w:p>
        </w:tc>
        <w:tc>
          <w:tcPr>
            <w:tcW w:w="1735" w:type="dxa"/>
          </w:tcPr>
          <w:p w:rsidR="00E86756" w:rsidRDefault="00E86756" w:rsidP="00E86756">
            <w:pPr>
              <w:pStyle w:val="TableParagraph"/>
              <w:ind w:right="142"/>
            </w:pPr>
            <w:r>
              <w:t>Сентябрь</w:t>
            </w:r>
            <w:r w:rsidRPr="00E86756">
              <w:t xml:space="preserve"> </w:t>
            </w:r>
          </w:p>
          <w:p w:rsidR="00E86756" w:rsidRDefault="00E86756" w:rsidP="00E86756">
            <w:pPr>
              <w:pStyle w:val="TableParagraph"/>
              <w:ind w:right="142"/>
            </w:pPr>
          </w:p>
          <w:p w:rsidR="00E86756" w:rsidRDefault="00E86756" w:rsidP="00E86756">
            <w:pPr>
              <w:pStyle w:val="TableParagraph"/>
              <w:ind w:right="142"/>
            </w:pPr>
            <w:r>
              <w:t>Октябрь</w:t>
            </w:r>
          </w:p>
          <w:p w:rsidR="00E86756" w:rsidRDefault="00E86756" w:rsidP="00E86756">
            <w:pPr>
              <w:pStyle w:val="TableParagraph"/>
              <w:ind w:left="0" w:right="142"/>
            </w:pPr>
          </w:p>
          <w:p w:rsidR="00E86756" w:rsidRDefault="00E86756" w:rsidP="00E86756">
            <w:pPr>
              <w:pStyle w:val="TableParagraph"/>
              <w:ind w:left="0" w:right="142"/>
            </w:pPr>
          </w:p>
          <w:p w:rsidR="00E86756" w:rsidRDefault="00E86756" w:rsidP="00E86756">
            <w:pPr>
              <w:pStyle w:val="TableParagraph"/>
              <w:spacing w:before="1"/>
              <w:ind w:right="142"/>
            </w:pPr>
            <w:r>
              <w:t>Декабрь</w:t>
            </w:r>
          </w:p>
          <w:p w:rsidR="00E86756" w:rsidRPr="00E86756" w:rsidRDefault="00E86756" w:rsidP="00E86756">
            <w:pPr>
              <w:pStyle w:val="TableParagraph"/>
              <w:ind w:left="0" w:right="142"/>
            </w:pPr>
          </w:p>
          <w:p w:rsidR="00E86756" w:rsidRPr="00E86756" w:rsidRDefault="00E86756" w:rsidP="00E86756">
            <w:pPr>
              <w:pStyle w:val="TableParagraph"/>
              <w:spacing w:before="10"/>
              <w:ind w:left="0" w:right="142"/>
            </w:pPr>
          </w:p>
          <w:p w:rsidR="00E86756" w:rsidRDefault="00E86756" w:rsidP="00E86756">
            <w:pPr>
              <w:pStyle w:val="TableParagraph"/>
              <w:spacing w:before="1"/>
              <w:ind w:right="142" w:firstLine="55"/>
            </w:pPr>
            <w:r>
              <w:t>Февраль</w:t>
            </w:r>
            <w:r w:rsidRPr="00E86756">
              <w:t xml:space="preserve"> </w:t>
            </w:r>
          </w:p>
          <w:p w:rsidR="00E86756" w:rsidRDefault="00E86756" w:rsidP="00E86756">
            <w:pPr>
              <w:pStyle w:val="TableParagraph"/>
              <w:spacing w:before="1"/>
              <w:ind w:right="142" w:firstLine="55"/>
            </w:pPr>
          </w:p>
          <w:p w:rsidR="00E86756" w:rsidRDefault="00E86756" w:rsidP="00E86756">
            <w:pPr>
              <w:pStyle w:val="TableParagraph"/>
              <w:spacing w:before="1"/>
              <w:ind w:right="142" w:firstLine="55"/>
            </w:pPr>
            <w:r>
              <w:t>Март</w:t>
            </w:r>
            <w:r w:rsidRPr="00E86756">
              <w:t xml:space="preserve"> </w:t>
            </w:r>
          </w:p>
          <w:p w:rsidR="00E86756" w:rsidRDefault="00E86756" w:rsidP="00E86756">
            <w:pPr>
              <w:pStyle w:val="TableParagraph"/>
              <w:spacing w:before="1"/>
              <w:ind w:right="142" w:firstLine="55"/>
            </w:pPr>
          </w:p>
          <w:p w:rsidR="00E86756" w:rsidRDefault="00E86756" w:rsidP="00E86756">
            <w:pPr>
              <w:pStyle w:val="TableParagraph"/>
              <w:spacing w:before="1"/>
              <w:ind w:right="142" w:firstLine="55"/>
            </w:pPr>
          </w:p>
          <w:p w:rsidR="00E86756" w:rsidRDefault="00E86756" w:rsidP="00E86756">
            <w:pPr>
              <w:pStyle w:val="TableParagraph"/>
              <w:spacing w:before="1"/>
              <w:ind w:right="142" w:firstLine="55"/>
            </w:pPr>
            <w:r>
              <w:t>Апрель</w:t>
            </w:r>
          </w:p>
        </w:tc>
      </w:tr>
      <w:tr w:rsidR="00E86756" w:rsidTr="00E86756">
        <w:trPr>
          <w:trHeight w:val="2370"/>
        </w:trPr>
        <w:tc>
          <w:tcPr>
            <w:tcW w:w="1443" w:type="dxa"/>
            <w:textDirection w:val="btLr"/>
          </w:tcPr>
          <w:p w:rsidR="00E86756" w:rsidRDefault="00E86756" w:rsidP="00B93998">
            <w:pPr>
              <w:pStyle w:val="TableParagraph"/>
              <w:ind w:left="0"/>
              <w:rPr>
                <w:sz w:val="32"/>
              </w:rPr>
            </w:pPr>
          </w:p>
          <w:p w:rsidR="00E86756" w:rsidRDefault="00E86756" w:rsidP="00B93998">
            <w:pPr>
              <w:pStyle w:val="TableParagraph"/>
              <w:ind w:left="510"/>
            </w:pPr>
            <w:r>
              <w:t>Методическое</w:t>
            </w:r>
          </w:p>
        </w:tc>
        <w:tc>
          <w:tcPr>
            <w:tcW w:w="7207" w:type="dxa"/>
          </w:tcPr>
          <w:p w:rsidR="00E86756" w:rsidRDefault="00E86756" w:rsidP="00E8675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40" w:lineRule="auto"/>
              <w:ind w:right="341"/>
            </w:pPr>
            <w:r>
              <w:t>Составление банка данных учащихся, находящихся под опекой,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 xml:space="preserve">домашнем обучении, </w:t>
            </w:r>
            <w:bookmarkStart w:id="0" w:name="_GoBack"/>
            <w:bookmarkEnd w:id="0"/>
            <w:r>
              <w:t>детей-инвалидов.</w:t>
            </w:r>
          </w:p>
          <w:p w:rsidR="00E86756" w:rsidRDefault="00E86756" w:rsidP="00E8675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67" w:lineRule="exact"/>
              <w:ind w:hanging="361"/>
            </w:pPr>
            <w:r>
              <w:t>Обработка</w:t>
            </w:r>
            <w:r>
              <w:rPr>
                <w:spacing w:val="-3"/>
              </w:rPr>
              <w:t xml:space="preserve"> </w:t>
            </w:r>
            <w:r>
              <w:t>диагностических</w:t>
            </w:r>
            <w:r>
              <w:rPr>
                <w:spacing w:val="-3"/>
              </w:rPr>
              <w:t xml:space="preserve"> </w:t>
            </w:r>
            <w:r>
              <w:t>данных.</w:t>
            </w:r>
          </w:p>
          <w:p w:rsidR="00E86756" w:rsidRDefault="00E86756" w:rsidP="00E8675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40" w:lineRule="auto"/>
              <w:ind w:right="514"/>
            </w:pPr>
            <w:r>
              <w:t>Подготовка аналитической информации, отчетов, запросов по</w:t>
            </w:r>
            <w:r>
              <w:rPr>
                <w:spacing w:val="-52"/>
              </w:rPr>
              <w:t xml:space="preserve"> </w:t>
            </w:r>
            <w:r>
              <w:t>учащимся.</w:t>
            </w:r>
          </w:p>
          <w:p w:rsidR="00E86756" w:rsidRDefault="00E86756" w:rsidP="00E8675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69" w:lineRule="exact"/>
              <w:ind w:hanging="361"/>
            </w:pPr>
            <w:r>
              <w:t>Ведение</w:t>
            </w:r>
            <w:r>
              <w:rPr>
                <w:spacing w:val="-2"/>
              </w:rPr>
              <w:t xml:space="preserve"> </w:t>
            </w:r>
            <w:r>
              <w:t>документации.</w:t>
            </w:r>
          </w:p>
          <w:p w:rsidR="00E86756" w:rsidRDefault="00E86756" w:rsidP="00E8675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69" w:lineRule="exact"/>
              <w:ind w:hanging="361"/>
            </w:pPr>
            <w:r>
              <w:t>Написание</w:t>
            </w:r>
            <w:r>
              <w:rPr>
                <w:spacing w:val="-3"/>
              </w:rPr>
              <w:t xml:space="preserve"> </w:t>
            </w:r>
            <w:r>
              <w:t>отчётов,</w:t>
            </w:r>
            <w:r>
              <w:rPr>
                <w:spacing w:val="-2"/>
              </w:rPr>
              <w:t xml:space="preserve"> </w:t>
            </w:r>
            <w:r>
              <w:t>планов,</w:t>
            </w:r>
            <w:r>
              <w:rPr>
                <w:spacing w:val="-2"/>
              </w:rPr>
              <w:t xml:space="preserve"> </w:t>
            </w:r>
            <w:r>
              <w:t>аналитических</w:t>
            </w:r>
            <w:r>
              <w:rPr>
                <w:spacing w:val="-2"/>
              </w:rPr>
              <w:t xml:space="preserve"> </w:t>
            </w:r>
            <w:r>
              <w:t>справок.</w:t>
            </w:r>
          </w:p>
          <w:p w:rsidR="00E86756" w:rsidRDefault="00E86756" w:rsidP="00E8675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54" w:lineRule="exact"/>
              <w:ind w:right="163"/>
            </w:pPr>
            <w:r>
              <w:t>Помощь классным руководителям в организации классных часов,</w:t>
            </w:r>
            <w:r>
              <w:rPr>
                <w:spacing w:val="-52"/>
              </w:rPr>
              <w:t xml:space="preserve"> </w:t>
            </w:r>
            <w:r>
              <w:t>мероприятий.</w:t>
            </w:r>
          </w:p>
        </w:tc>
        <w:tc>
          <w:tcPr>
            <w:tcW w:w="1735" w:type="dxa"/>
          </w:tcPr>
          <w:p w:rsidR="00E86756" w:rsidRDefault="00E86756" w:rsidP="00E86756">
            <w:pPr>
              <w:pStyle w:val="TableParagraph"/>
              <w:ind w:right="142"/>
            </w:pPr>
            <w:r>
              <w:t>Сентябрь</w:t>
            </w:r>
          </w:p>
          <w:p w:rsidR="00E86756" w:rsidRDefault="00E86756" w:rsidP="00E86756">
            <w:pPr>
              <w:pStyle w:val="TableParagraph"/>
              <w:ind w:left="0" w:right="142"/>
            </w:pPr>
          </w:p>
          <w:p w:rsidR="00E86756" w:rsidRDefault="00E86756" w:rsidP="00E86756">
            <w:pPr>
              <w:pStyle w:val="TableParagraph"/>
              <w:ind w:right="142"/>
            </w:pPr>
            <w:r>
              <w:t>В течение года</w:t>
            </w:r>
            <w:proofErr w:type="gramStart"/>
            <w:r w:rsidRPr="00E86756">
              <w:t xml:space="preserve"> </w:t>
            </w:r>
            <w:r>
              <w:t>В</w:t>
            </w:r>
            <w:proofErr w:type="gramEnd"/>
            <w:r>
              <w:t xml:space="preserve"> соответствии</w:t>
            </w:r>
            <w:r w:rsidRPr="00E86756">
              <w:t xml:space="preserve"> </w:t>
            </w:r>
            <w:r>
              <w:t>с приказами и</w:t>
            </w:r>
            <w:r w:rsidRPr="00E86756">
              <w:t xml:space="preserve"> </w:t>
            </w:r>
            <w:r>
              <w:t>письмами ОО</w:t>
            </w:r>
            <w:r w:rsidRPr="00E86756">
              <w:t xml:space="preserve"> </w:t>
            </w:r>
            <w:r>
              <w:t>Постоянно</w:t>
            </w:r>
          </w:p>
          <w:p w:rsidR="00E86756" w:rsidRDefault="00E86756" w:rsidP="00E86756">
            <w:pPr>
              <w:pStyle w:val="TableParagraph"/>
              <w:ind w:right="142"/>
            </w:pPr>
            <w:r>
              <w:t>Май-июнь</w:t>
            </w:r>
            <w:proofErr w:type="gramStart"/>
            <w:r w:rsidRPr="00E86756">
              <w:t xml:space="preserve"> П</w:t>
            </w:r>
            <w:proofErr w:type="gramEnd"/>
            <w:r w:rsidRPr="00E86756">
              <w:t>о запросу</w:t>
            </w:r>
          </w:p>
        </w:tc>
      </w:tr>
    </w:tbl>
    <w:p w:rsidR="00E86756" w:rsidRDefault="00E86756" w:rsidP="00E86756">
      <w:pPr>
        <w:pStyle w:val="a3"/>
        <w:rPr>
          <w:sz w:val="24"/>
        </w:rPr>
      </w:pPr>
    </w:p>
    <w:p w:rsidR="00E86756" w:rsidRDefault="00E86756" w:rsidP="00E86756">
      <w:pPr>
        <w:pStyle w:val="a3"/>
        <w:spacing w:before="6"/>
        <w:rPr>
          <w:sz w:val="19"/>
        </w:rPr>
      </w:pPr>
    </w:p>
    <w:p w:rsidR="00C6789F" w:rsidRDefault="006D3E77" w:rsidP="00C555BC">
      <w:pPr>
        <w:pStyle w:val="a3"/>
        <w:tabs>
          <w:tab w:val="left" w:pos="3849"/>
        </w:tabs>
        <w:ind w:left="284"/>
      </w:pPr>
      <w:r>
        <w:t>Педагог-психолог:</w:t>
      </w:r>
      <w:r>
        <w:tab/>
      </w:r>
      <w:r w:rsidR="00C555BC">
        <w:tab/>
      </w:r>
      <w:r w:rsidR="00C555BC">
        <w:tab/>
      </w:r>
      <w:r w:rsidR="00C555BC">
        <w:tab/>
      </w:r>
      <w:r w:rsidR="00C555BC">
        <w:tab/>
        <w:t>С.С. Николаева</w:t>
      </w:r>
    </w:p>
    <w:sectPr w:rsidR="00C6789F" w:rsidSect="00C555BC">
      <w:type w:val="continuous"/>
      <w:pgSz w:w="11910" w:h="16840"/>
      <w:pgMar w:top="620" w:right="340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B3E30"/>
    <w:multiLevelType w:val="hybridMultilevel"/>
    <w:tmpl w:val="D0B8D5EA"/>
    <w:lvl w:ilvl="0" w:tplc="17A4349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3361960">
      <w:numFmt w:val="bullet"/>
      <w:lvlText w:val="•"/>
      <w:lvlJc w:val="left"/>
      <w:pPr>
        <w:ind w:left="1457" w:hanging="360"/>
      </w:pPr>
      <w:rPr>
        <w:rFonts w:hint="default"/>
        <w:lang w:val="ru-RU" w:eastAsia="en-US" w:bidi="ar-SA"/>
      </w:rPr>
    </w:lvl>
    <w:lvl w:ilvl="2" w:tplc="FF9A72EA">
      <w:numFmt w:val="bullet"/>
      <w:lvlText w:val="•"/>
      <w:lvlJc w:val="left"/>
      <w:pPr>
        <w:ind w:left="2095" w:hanging="360"/>
      </w:pPr>
      <w:rPr>
        <w:rFonts w:hint="default"/>
        <w:lang w:val="ru-RU" w:eastAsia="en-US" w:bidi="ar-SA"/>
      </w:rPr>
    </w:lvl>
    <w:lvl w:ilvl="3" w:tplc="D990EDEA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4" w:tplc="CAFA97B0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5" w:tplc="C8FE56BA">
      <w:numFmt w:val="bullet"/>
      <w:lvlText w:val="•"/>
      <w:lvlJc w:val="left"/>
      <w:pPr>
        <w:ind w:left="4008" w:hanging="360"/>
      </w:pPr>
      <w:rPr>
        <w:rFonts w:hint="default"/>
        <w:lang w:val="ru-RU" w:eastAsia="en-US" w:bidi="ar-SA"/>
      </w:rPr>
    </w:lvl>
    <w:lvl w:ilvl="6" w:tplc="84647E74">
      <w:numFmt w:val="bullet"/>
      <w:lvlText w:val="•"/>
      <w:lvlJc w:val="left"/>
      <w:pPr>
        <w:ind w:left="4646" w:hanging="360"/>
      </w:pPr>
      <w:rPr>
        <w:rFonts w:hint="default"/>
        <w:lang w:val="ru-RU" w:eastAsia="en-US" w:bidi="ar-SA"/>
      </w:rPr>
    </w:lvl>
    <w:lvl w:ilvl="7" w:tplc="94029C4A">
      <w:numFmt w:val="bullet"/>
      <w:lvlText w:val="•"/>
      <w:lvlJc w:val="left"/>
      <w:pPr>
        <w:ind w:left="5283" w:hanging="360"/>
      </w:pPr>
      <w:rPr>
        <w:rFonts w:hint="default"/>
        <w:lang w:val="ru-RU" w:eastAsia="en-US" w:bidi="ar-SA"/>
      </w:rPr>
    </w:lvl>
    <w:lvl w:ilvl="8" w:tplc="6D409332">
      <w:numFmt w:val="bullet"/>
      <w:lvlText w:val="•"/>
      <w:lvlJc w:val="left"/>
      <w:pPr>
        <w:ind w:left="5921" w:hanging="360"/>
      </w:pPr>
      <w:rPr>
        <w:rFonts w:hint="default"/>
        <w:lang w:val="ru-RU" w:eastAsia="en-US" w:bidi="ar-SA"/>
      </w:rPr>
    </w:lvl>
  </w:abstractNum>
  <w:abstractNum w:abstractNumId="1">
    <w:nsid w:val="151A3747"/>
    <w:multiLevelType w:val="hybridMultilevel"/>
    <w:tmpl w:val="B6C8B2AE"/>
    <w:lvl w:ilvl="0" w:tplc="3DE60E48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F3E8862">
      <w:numFmt w:val="bullet"/>
      <w:lvlText w:val="•"/>
      <w:lvlJc w:val="left"/>
      <w:pPr>
        <w:ind w:left="775" w:hanging="128"/>
      </w:pPr>
      <w:rPr>
        <w:rFonts w:hint="default"/>
        <w:lang w:val="ru-RU" w:eastAsia="en-US" w:bidi="ar-SA"/>
      </w:rPr>
    </w:lvl>
    <w:lvl w:ilvl="2" w:tplc="AADEA316">
      <w:numFmt w:val="bullet"/>
      <w:lvlText w:val="•"/>
      <w:lvlJc w:val="left"/>
      <w:pPr>
        <w:ind w:left="1450" w:hanging="128"/>
      </w:pPr>
      <w:rPr>
        <w:rFonts w:hint="default"/>
        <w:lang w:val="ru-RU" w:eastAsia="en-US" w:bidi="ar-SA"/>
      </w:rPr>
    </w:lvl>
    <w:lvl w:ilvl="3" w:tplc="3146A4B6">
      <w:numFmt w:val="bullet"/>
      <w:lvlText w:val="•"/>
      <w:lvlJc w:val="left"/>
      <w:pPr>
        <w:ind w:left="2125" w:hanging="128"/>
      </w:pPr>
      <w:rPr>
        <w:rFonts w:hint="default"/>
        <w:lang w:val="ru-RU" w:eastAsia="en-US" w:bidi="ar-SA"/>
      </w:rPr>
    </w:lvl>
    <w:lvl w:ilvl="4" w:tplc="74F0BBC0">
      <w:numFmt w:val="bullet"/>
      <w:lvlText w:val="•"/>
      <w:lvlJc w:val="left"/>
      <w:pPr>
        <w:ind w:left="2801" w:hanging="128"/>
      </w:pPr>
      <w:rPr>
        <w:rFonts w:hint="default"/>
        <w:lang w:val="ru-RU" w:eastAsia="en-US" w:bidi="ar-SA"/>
      </w:rPr>
    </w:lvl>
    <w:lvl w:ilvl="5" w:tplc="32AEAB9A">
      <w:numFmt w:val="bullet"/>
      <w:lvlText w:val="•"/>
      <w:lvlJc w:val="left"/>
      <w:pPr>
        <w:ind w:left="3476" w:hanging="128"/>
      </w:pPr>
      <w:rPr>
        <w:rFonts w:hint="default"/>
        <w:lang w:val="ru-RU" w:eastAsia="en-US" w:bidi="ar-SA"/>
      </w:rPr>
    </w:lvl>
    <w:lvl w:ilvl="6" w:tplc="DF9C21E6">
      <w:numFmt w:val="bullet"/>
      <w:lvlText w:val="•"/>
      <w:lvlJc w:val="left"/>
      <w:pPr>
        <w:ind w:left="4151" w:hanging="128"/>
      </w:pPr>
      <w:rPr>
        <w:rFonts w:hint="default"/>
        <w:lang w:val="ru-RU" w:eastAsia="en-US" w:bidi="ar-SA"/>
      </w:rPr>
    </w:lvl>
    <w:lvl w:ilvl="7" w:tplc="D85A8832">
      <w:numFmt w:val="bullet"/>
      <w:lvlText w:val="•"/>
      <w:lvlJc w:val="left"/>
      <w:pPr>
        <w:ind w:left="4827" w:hanging="128"/>
      </w:pPr>
      <w:rPr>
        <w:rFonts w:hint="default"/>
        <w:lang w:val="ru-RU" w:eastAsia="en-US" w:bidi="ar-SA"/>
      </w:rPr>
    </w:lvl>
    <w:lvl w:ilvl="8" w:tplc="4F4C64FC">
      <w:numFmt w:val="bullet"/>
      <w:lvlText w:val="•"/>
      <w:lvlJc w:val="left"/>
      <w:pPr>
        <w:ind w:left="5502" w:hanging="128"/>
      </w:pPr>
      <w:rPr>
        <w:rFonts w:hint="default"/>
        <w:lang w:val="ru-RU" w:eastAsia="en-US" w:bidi="ar-SA"/>
      </w:rPr>
    </w:lvl>
  </w:abstractNum>
  <w:abstractNum w:abstractNumId="2">
    <w:nsid w:val="16822BFD"/>
    <w:multiLevelType w:val="hybridMultilevel"/>
    <w:tmpl w:val="687E0D06"/>
    <w:lvl w:ilvl="0" w:tplc="25A8FC9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56C2470">
      <w:numFmt w:val="bullet"/>
      <w:lvlText w:val="•"/>
      <w:lvlJc w:val="left"/>
      <w:pPr>
        <w:ind w:left="1457" w:hanging="360"/>
      </w:pPr>
      <w:rPr>
        <w:rFonts w:hint="default"/>
        <w:lang w:val="ru-RU" w:eastAsia="en-US" w:bidi="ar-SA"/>
      </w:rPr>
    </w:lvl>
    <w:lvl w:ilvl="2" w:tplc="556A1EDC">
      <w:numFmt w:val="bullet"/>
      <w:lvlText w:val="•"/>
      <w:lvlJc w:val="left"/>
      <w:pPr>
        <w:ind w:left="2095" w:hanging="360"/>
      </w:pPr>
      <w:rPr>
        <w:rFonts w:hint="default"/>
        <w:lang w:val="ru-RU" w:eastAsia="en-US" w:bidi="ar-SA"/>
      </w:rPr>
    </w:lvl>
    <w:lvl w:ilvl="3" w:tplc="395E429E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4" w:tplc="0E32EFD2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5" w:tplc="D8C8ECC0">
      <w:numFmt w:val="bullet"/>
      <w:lvlText w:val="•"/>
      <w:lvlJc w:val="left"/>
      <w:pPr>
        <w:ind w:left="4008" w:hanging="360"/>
      </w:pPr>
      <w:rPr>
        <w:rFonts w:hint="default"/>
        <w:lang w:val="ru-RU" w:eastAsia="en-US" w:bidi="ar-SA"/>
      </w:rPr>
    </w:lvl>
    <w:lvl w:ilvl="6" w:tplc="1BF628FA">
      <w:numFmt w:val="bullet"/>
      <w:lvlText w:val="•"/>
      <w:lvlJc w:val="left"/>
      <w:pPr>
        <w:ind w:left="4646" w:hanging="360"/>
      </w:pPr>
      <w:rPr>
        <w:rFonts w:hint="default"/>
        <w:lang w:val="ru-RU" w:eastAsia="en-US" w:bidi="ar-SA"/>
      </w:rPr>
    </w:lvl>
    <w:lvl w:ilvl="7" w:tplc="518A8022">
      <w:numFmt w:val="bullet"/>
      <w:lvlText w:val="•"/>
      <w:lvlJc w:val="left"/>
      <w:pPr>
        <w:ind w:left="5283" w:hanging="360"/>
      </w:pPr>
      <w:rPr>
        <w:rFonts w:hint="default"/>
        <w:lang w:val="ru-RU" w:eastAsia="en-US" w:bidi="ar-SA"/>
      </w:rPr>
    </w:lvl>
    <w:lvl w:ilvl="8" w:tplc="FD64ADB8">
      <w:numFmt w:val="bullet"/>
      <w:lvlText w:val="•"/>
      <w:lvlJc w:val="left"/>
      <w:pPr>
        <w:ind w:left="5921" w:hanging="360"/>
      </w:pPr>
      <w:rPr>
        <w:rFonts w:hint="default"/>
        <w:lang w:val="ru-RU" w:eastAsia="en-US" w:bidi="ar-SA"/>
      </w:rPr>
    </w:lvl>
  </w:abstractNum>
  <w:abstractNum w:abstractNumId="3">
    <w:nsid w:val="37E056B8"/>
    <w:multiLevelType w:val="hybridMultilevel"/>
    <w:tmpl w:val="285EF4D6"/>
    <w:lvl w:ilvl="0" w:tplc="78EC908A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14095A">
      <w:numFmt w:val="bullet"/>
      <w:lvlText w:val="•"/>
      <w:lvlJc w:val="left"/>
      <w:pPr>
        <w:ind w:left="1423" w:hanging="360"/>
      </w:pPr>
      <w:rPr>
        <w:rFonts w:hint="default"/>
        <w:lang w:val="ru-RU" w:eastAsia="en-US" w:bidi="ar-SA"/>
      </w:rPr>
    </w:lvl>
    <w:lvl w:ilvl="2" w:tplc="035EA25C">
      <w:numFmt w:val="bullet"/>
      <w:lvlText w:val="•"/>
      <w:lvlJc w:val="left"/>
      <w:pPr>
        <w:ind w:left="2026" w:hanging="360"/>
      </w:pPr>
      <w:rPr>
        <w:rFonts w:hint="default"/>
        <w:lang w:val="ru-RU" w:eastAsia="en-US" w:bidi="ar-SA"/>
      </w:rPr>
    </w:lvl>
    <w:lvl w:ilvl="3" w:tplc="1C320860">
      <w:numFmt w:val="bullet"/>
      <w:lvlText w:val="•"/>
      <w:lvlJc w:val="left"/>
      <w:pPr>
        <w:ind w:left="2629" w:hanging="360"/>
      </w:pPr>
      <w:rPr>
        <w:rFonts w:hint="default"/>
        <w:lang w:val="ru-RU" w:eastAsia="en-US" w:bidi="ar-SA"/>
      </w:rPr>
    </w:lvl>
    <w:lvl w:ilvl="4" w:tplc="BCEAFCEE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5" w:tplc="FE06F0E4">
      <w:numFmt w:val="bullet"/>
      <w:lvlText w:val="•"/>
      <w:lvlJc w:val="left"/>
      <w:pPr>
        <w:ind w:left="3836" w:hanging="360"/>
      </w:pPr>
      <w:rPr>
        <w:rFonts w:hint="default"/>
        <w:lang w:val="ru-RU" w:eastAsia="en-US" w:bidi="ar-SA"/>
      </w:rPr>
    </w:lvl>
    <w:lvl w:ilvl="6" w:tplc="F85A4E98">
      <w:numFmt w:val="bullet"/>
      <w:lvlText w:val="•"/>
      <w:lvlJc w:val="left"/>
      <w:pPr>
        <w:ind w:left="4439" w:hanging="360"/>
      </w:pPr>
      <w:rPr>
        <w:rFonts w:hint="default"/>
        <w:lang w:val="ru-RU" w:eastAsia="en-US" w:bidi="ar-SA"/>
      </w:rPr>
    </w:lvl>
    <w:lvl w:ilvl="7" w:tplc="AD40E3A6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8" w:tplc="04743E26">
      <w:numFmt w:val="bullet"/>
      <w:lvlText w:val="•"/>
      <w:lvlJc w:val="left"/>
      <w:pPr>
        <w:ind w:left="5646" w:hanging="360"/>
      </w:pPr>
      <w:rPr>
        <w:rFonts w:hint="default"/>
        <w:lang w:val="ru-RU" w:eastAsia="en-US" w:bidi="ar-SA"/>
      </w:rPr>
    </w:lvl>
  </w:abstractNum>
  <w:abstractNum w:abstractNumId="4">
    <w:nsid w:val="3BC12D6C"/>
    <w:multiLevelType w:val="hybridMultilevel"/>
    <w:tmpl w:val="6846CC12"/>
    <w:lvl w:ilvl="0" w:tplc="59941BF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826B432">
      <w:numFmt w:val="bullet"/>
      <w:lvlText w:val="•"/>
      <w:lvlJc w:val="left"/>
      <w:pPr>
        <w:ind w:left="1457" w:hanging="360"/>
      </w:pPr>
      <w:rPr>
        <w:rFonts w:hint="default"/>
        <w:lang w:val="ru-RU" w:eastAsia="en-US" w:bidi="ar-SA"/>
      </w:rPr>
    </w:lvl>
    <w:lvl w:ilvl="2" w:tplc="65863C3A">
      <w:numFmt w:val="bullet"/>
      <w:lvlText w:val="•"/>
      <w:lvlJc w:val="left"/>
      <w:pPr>
        <w:ind w:left="2095" w:hanging="360"/>
      </w:pPr>
      <w:rPr>
        <w:rFonts w:hint="default"/>
        <w:lang w:val="ru-RU" w:eastAsia="en-US" w:bidi="ar-SA"/>
      </w:rPr>
    </w:lvl>
    <w:lvl w:ilvl="3" w:tplc="C9D472A2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4" w:tplc="2C062EE4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5" w:tplc="4364E608">
      <w:numFmt w:val="bullet"/>
      <w:lvlText w:val="•"/>
      <w:lvlJc w:val="left"/>
      <w:pPr>
        <w:ind w:left="4008" w:hanging="360"/>
      </w:pPr>
      <w:rPr>
        <w:rFonts w:hint="default"/>
        <w:lang w:val="ru-RU" w:eastAsia="en-US" w:bidi="ar-SA"/>
      </w:rPr>
    </w:lvl>
    <w:lvl w:ilvl="6" w:tplc="74D80044">
      <w:numFmt w:val="bullet"/>
      <w:lvlText w:val="•"/>
      <w:lvlJc w:val="left"/>
      <w:pPr>
        <w:ind w:left="4646" w:hanging="360"/>
      </w:pPr>
      <w:rPr>
        <w:rFonts w:hint="default"/>
        <w:lang w:val="ru-RU" w:eastAsia="en-US" w:bidi="ar-SA"/>
      </w:rPr>
    </w:lvl>
    <w:lvl w:ilvl="7" w:tplc="AB5C9A28">
      <w:numFmt w:val="bullet"/>
      <w:lvlText w:val="•"/>
      <w:lvlJc w:val="left"/>
      <w:pPr>
        <w:ind w:left="5283" w:hanging="360"/>
      </w:pPr>
      <w:rPr>
        <w:rFonts w:hint="default"/>
        <w:lang w:val="ru-RU" w:eastAsia="en-US" w:bidi="ar-SA"/>
      </w:rPr>
    </w:lvl>
    <w:lvl w:ilvl="8" w:tplc="67AA6DBA">
      <w:numFmt w:val="bullet"/>
      <w:lvlText w:val="•"/>
      <w:lvlJc w:val="left"/>
      <w:pPr>
        <w:ind w:left="5921" w:hanging="360"/>
      </w:pPr>
      <w:rPr>
        <w:rFonts w:hint="default"/>
        <w:lang w:val="ru-RU" w:eastAsia="en-US" w:bidi="ar-SA"/>
      </w:rPr>
    </w:lvl>
  </w:abstractNum>
  <w:abstractNum w:abstractNumId="5">
    <w:nsid w:val="3C4D22E4"/>
    <w:multiLevelType w:val="hybridMultilevel"/>
    <w:tmpl w:val="6846E68E"/>
    <w:lvl w:ilvl="0" w:tplc="84040FF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24A9E5E">
      <w:numFmt w:val="bullet"/>
      <w:lvlText w:val="•"/>
      <w:lvlJc w:val="left"/>
      <w:pPr>
        <w:ind w:left="1457" w:hanging="360"/>
      </w:pPr>
      <w:rPr>
        <w:rFonts w:hint="default"/>
        <w:lang w:val="ru-RU" w:eastAsia="en-US" w:bidi="ar-SA"/>
      </w:rPr>
    </w:lvl>
    <w:lvl w:ilvl="2" w:tplc="2826BA2E">
      <w:numFmt w:val="bullet"/>
      <w:lvlText w:val="•"/>
      <w:lvlJc w:val="left"/>
      <w:pPr>
        <w:ind w:left="2095" w:hanging="360"/>
      </w:pPr>
      <w:rPr>
        <w:rFonts w:hint="default"/>
        <w:lang w:val="ru-RU" w:eastAsia="en-US" w:bidi="ar-SA"/>
      </w:rPr>
    </w:lvl>
    <w:lvl w:ilvl="3" w:tplc="1234C7F0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4" w:tplc="E3A823A2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5" w:tplc="58D66F5E">
      <w:numFmt w:val="bullet"/>
      <w:lvlText w:val="•"/>
      <w:lvlJc w:val="left"/>
      <w:pPr>
        <w:ind w:left="4008" w:hanging="360"/>
      </w:pPr>
      <w:rPr>
        <w:rFonts w:hint="default"/>
        <w:lang w:val="ru-RU" w:eastAsia="en-US" w:bidi="ar-SA"/>
      </w:rPr>
    </w:lvl>
    <w:lvl w:ilvl="6" w:tplc="CECC0C94">
      <w:numFmt w:val="bullet"/>
      <w:lvlText w:val="•"/>
      <w:lvlJc w:val="left"/>
      <w:pPr>
        <w:ind w:left="4646" w:hanging="360"/>
      </w:pPr>
      <w:rPr>
        <w:rFonts w:hint="default"/>
        <w:lang w:val="ru-RU" w:eastAsia="en-US" w:bidi="ar-SA"/>
      </w:rPr>
    </w:lvl>
    <w:lvl w:ilvl="7" w:tplc="0A7A5418">
      <w:numFmt w:val="bullet"/>
      <w:lvlText w:val="•"/>
      <w:lvlJc w:val="left"/>
      <w:pPr>
        <w:ind w:left="5283" w:hanging="360"/>
      </w:pPr>
      <w:rPr>
        <w:rFonts w:hint="default"/>
        <w:lang w:val="ru-RU" w:eastAsia="en-US" w:bidi="ar-SA"/>
      </w:rPr>
    </w:lvl>
    <w:lvl w:ilvl="8" w:tplc="AE800942">
      <w:numFmt w:val="bullet"/>
      <w:lvlText w:val="•"/>
      <w:lvlJc w:val="left"/>
      <w:pPr>
        <w:ind w:left="5921" w:hanging="360"/>
      </w:pPr>
      <w:rPr>
        <w:rFonts w:hint="default"/>
        <w:lang w:val="ru-RU" w:eastAsia="en-US" w:bidi="ar-SA"/>
      </w:rPr>
    </w:lvl>
  </w:abstractNum>
  <w:abstractNum w:abstractNumId="6">
    <w:nsid w:val="480405D1"/>
    <w:multiLevelType w:val="hybridMultilevel"/>
    <w:tmpl w:val="B3544F90"/>
    <w:lvl w:ilvl="0" w:tplc="A17462D4">
      <w:numFmt w:val="bullet"/>
      <w:lvlText w:val=""/>
      <w:lvlJc w:val="left"/>
      <w:pPr>
        <w:ind w:left="1100" w:hanging="361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E9948D74">
      <w:numFmt w:val="bullet"/>
      <w:lvlText w:val="•"/>
      <w:lvlJc w:val="left"/>
      <w:pPr>
        <w:ind w:left="2112" w:hanging="361"/>
      </w:pPr>
      <w:rPr>
        <w:rFonts w:hint="default"/>
        <w:lang w:val="ru-RU" w:eastAsia="en-US" w:bidi="ar-SA"/>
      </w:rPr>
    </w:lvl>
    <w:lvl w:ilvl="2" w:tplc="15E4416C">
      <w:numFmt w:val="bullet"/>
      <w:lvlText w:val="•"/>
      <w:lvlJc w:val="left"/>
      <w:pPr>
        <w:ind w:left="3125" w:hanging="361"/>
      </w:pPr>
      <w:rPr>
        <w:rFonts w:hint="default"/>
        <w:lang w:val="ru-RU" w:eastAsia="en-US" w:bidi="ar-SA"/>
      </w:rPr>
    </w:lvl>
    <w:lvl w:ilvl="3" w:tplc="1E3C627E">
      <w:numFmt w:val="bullet"/>
      <w:lvlText w:val="•"/>
      <w:lvlJc w:val="left"/>
      <w:pPr>
        <w:ind w:left="4137" w:hanging="361"/>
      </w:pPr>
      <w:rPr>
        <w:rFonts w:hint="default"/>
        <w:lang w:val="ru-RU" w:eastAsia="en-US" w:bidi="ar-SA"/>
      </w:rPr>
    </w:lvl>
    <w:lvl w:ilvl="4" w:tplc="E79CE7D8">
      <w:numFmt w:val="bullet"/>
      <w:lvlText w:val="•"/>
      <w:lvlJc w:val="left"/>
      <w:pPr>
        <w:ind w:left="5150" w:hanging="361"/>
      </w:pPr>
      <w:rPr>
        <w:rFonts w:hint="default"/>
        <w:lang w:val="ru-RU" w:eastAsia="en-US" w:bidi="ar-SA"/>
      </w:rPr>
    </w:lvl>
    <w:lvl w:ilvl="5" w:tplc="C636B05C">
      <w:numFmt w:val="bullet"/>
      <w:lvlText w:val="•"/>
      <w:lvlJc w:val="left"/>
      <w:pPr>
        <w:ind w:left="6163" w:hanging="361"/>
      </w:pPr>
      <w:rPr>
        <w:rFonts w:hint="default"/>
        <w:lang w:val="ru-RU" w:eastAsia="en-US" w:bidi="ar-SA"/>
      </w:rPr>
    </w:lvl>
    <w:lvl w:ilvl="6" w:tplc="3F46CCE6">
      <w:numFmt w:val="bullet"/>
      <w:lvlText w:val="•"/>
      <w:lvlJc w:val="left"/>
      <w:pPr>
        <w:ind w:left="7175" w:hanging="361"/>
      </w:pPr>
      <w:rPr>
        <w:rFonts w:hint="default"/>
        <w:lang w:val="ru-RU" w:eastAsia="en-US" w:bidi="ar-SA"/>
      </w:rPr>
    </w:lvl>
    <w:lvl w:ilvl="7" w:tplc="1A90569A">
      <w:numFmt w:val="bullet"/>
      <w:lvlText w:val="•"/>
      <w:lvlJc w:val="left"/>
      <w:pPr>
        <w:ind w:left="8188" w:hanging="361"/>
      </w:pPr>
      <w:rPr>
        <w:rFonts w:hint="default"/>
        <w:lang w:val="ru-RU" w:eastAsia="en-US" w:bidi="ar-SA"/>
      </w:rPr>
    </w:lvl>
    <w:lvl w:ilvl="8" w:tplc="D416C886">
      <w:numFmt w:val="bullet"/>
      <w:lvlText w:val="•"/>
      <w:lvlJc w:val="left"/>
      <w:pPr>
        <w:ind w:left="9201" w:hanging="361"/>
      </w:pPr>
      <w:rPr>
        <w:rFonts w:hint="default"/>
        <w:lang w:val="ru-RU" w:eastAsia="en-US" w:bidi="ar-SA"/>
      </w:rPr>
    </w:lvl>
  </w:abstractNum>
  <w:abstractNum w:abstractNumId="7">
    <w:nsid w:val="54A210D7"/>
    <w:multiLevelType w:val="hybridMultilevel"/>
    <w:tmpl w:val="826A9EF6"/>
    <w:lvl w:ilvl="0" w:tplc="B7DADD58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7E5B26">
      <w:numFmt w:val="bullet"/>
      <w:lvlText w:val="•"/>
      <w:lvlJc w:val="left"/>
      <w:pPr>
        <w:ind w:left="1423" w:hanging="360"/>
      </w:pPr>
      <w:rPr>
        <w:rFonts w:hint="default"/>
        <w:lang w:val="ru-RU" w:eastAsia="en-US" w:bidi="ar-SA"/>
      </w:rPr>
    </w:lvl>
    <w:lvl w:ilvl="2" w:tplc="222C53C2">
      <w:numFmt w:val="bullet"/>
      <w:lvlText w:val="•"/>
      <w:lvlJc w:val="left"/>
      <w:pPr>
        <w:ind w:left="2026" w:hanging="360"/>
      </w:pPr>
      <w:rPr>
        <w:rFonts w:hint="default"/>
        <w:lang w:val="ru-RU" w:eastAsia="en-US" w:bidi="ar-SA"/>
      </w:rPr>
    </w:lvl>
    <w:lvl w:ilvl="3" w:tplc="A4C46AB4">
      <w:numFmt w:val="bullet"/>
      <w:lvlText w:val="•"/>
      <w:lvlJc w:val="left"/>
      <w:pPr>
        <w:ind w:left="2629" w:hanging="360"/>
      </w:pPr>
      <w:rPr>
        <w:rFonts w:hint="default"/>
        <w:lang w:val="ru-RU" w:eastAsia="en-US" w:bidi="ar-SA"/>
      </w:rPr>
    </w:lvl>
    <w:lvl w:ilvl="4" w:tplc="F9A4996E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5" w:tplc="9DB80BA6">
      <w:numFmt w:val="bullet"/>
      <w:lvlText w:val="•"/>
      <w:lvlJc w:val="left"/>
      <w:pPr>
        <w:ind w:left="3836" w:hanging="360"/>
      </w:pPr>
      <w:rPr>
        <w:rFonts w:hint="default"/>
        <w:lang w:val="ru-RU" w:eastAsia="en-US" w:bidi="ar-SA"/>
      </w:rPr>
    </w:lvl>
    <w:lvl w:ilvl="6" w:tplc="2E52473A">
      <w:numFmt w:val="bullet"/>
      <w:lvlText w:val="•"/>
      <w:lvlJc w:val="left"/>
      <w:pPr>
        <w:ind w:left="4439" w:hanging="360"/>
      </w:pPr>
      <w:rPr>
        <w:rFonts w:hint="default"/>
        <w:lang w:val="ru-RU" w:eastAsia="en-US" w:bidi="ar-SA"/>
      </w:rPr>
    </w:lvl>
    <w:lvl w:ilvl="7" w:tplc="DA582608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8" w:tplc="6524B6BE">
      <w:numFmt w:val="bullet"/>
      <w:lvlText w:val="•"/>
      <w:lvlJc w:val="left"/>
      <w:pPr>
        <w:ind w:left="5646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6789F"/>
    <w:rsid w:val="006D3E77"/>
    <w:rsid w:val="00C555BC"/>
    <w:rsid w:val="00C6789F"/>
    <w:rsid w:val="00E8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3"/>
      <w:ind w:left="1" w:right="9870"/>
      <w:jc w:val="center"/>
    </w:pPr>
    <w:rPr>
      <w:b/>
      <w:bCs/>
      <w:u w:val="single" w:color="000000"/>
    </w:rPr>
  </w:style>
  <w:style w:type="paragraph" w:styleId="a5">
    <w:name w:val="List Paragraph"/>
    <w:basedOn w:val="a"/>
    <w:uiPriority w:val="1"/>
    <w:qFormat/>
    <w:pPr>
      <w:ind w:left="1100" w:hanging="361"/>
    </w:pPr>
  </w:style>
  <w:style w:type="paragraph" w:customStyle="1" w:styleId="TableParagraph">
    <w:name w:val="Table Paragraph"/>
    <w:basedOn w:val="a"/>
    <w:uiPriority w:val="1"/>
    <w:qFormat/>
    <w:pPr>
      <w:spacing w:line="247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3"/>
      <w:ind w:left="1" w:right="9870"/>
      <w:jc w:val="center"/>
    </w:pPr>
    <w:rPr>
      <w:b/>
      <w:bCs/>
      <w:u w:val="single" w:color="000000"/>
    </w:rPr>
  </w:style>
  <w:style w:type="paragraph" w:styleId="a5">
    <w:name w:val="List Paragraph"/>
    <w:basedOn w:val="a"/>
    <w:uiPriority w:val="1"/>
    <w:qFormat/>
    <w:pPr>
      <w:ind w:left="1100" w:hanging="361"/>
    </w:pPr>
  </w:style>
  <w:style w:type="paragraph" w:customStyle="1" w:styleId="TableParagraph">
    <w:name w:val="Table Paragraph"/>
    <w:basedOn w:val="a"/>
    <w:uiPriority w:val="1"/>
    <w:qFormat/>
    <w:pPr>
      <w:spacing w:line="247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Светлана</cp:lastModifiedBy>
  <cp:revision>2</cp:revision>
  <cp:lastPrinted>2023-04-04T05:32:00Z</cp:lastPrinted>
  <dcterms:created xsi:type="dcterms:W3CDTF">2023-04-04T05:39:00Z</dcterms:created>
  <dcterms:modified xsi:type="dcterms:W3CDTF">2023-04-04T05:39:00Z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2023-04-04T00:00:00Z</vt:filetime>
  </property>
</Properties>
</file>