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1E" w:rsidRDefault="00F24D1E" w:rsidP="00F24D1E">
      <w:pPr>
        <w:tabs>
          <w:tab w:val="left" w:pos="3525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ДОПОЛНИТЕЛЬНАЯ ОБРАЗОВАТЕЛЬНАЯ ПРОГРАММА</w:t>
      </w:r>
    </w:p>
    <w:p w:rsidR="00F24D1E" w:rsidRDefault="00F24D1E" w:rsidP="00F24D1E">
      <w:pPr>
        <w:tabs>
          <w:tab w:val="left" w:pos="3525"/>
        </w:tabs>
      </w:pPr>
    </w:p>
    <w:p w:rsidR="00F24D1E" w:rsidRDefault="00F24D1E" w:rsidP="00F24D1E">
      <w:pPr>
        <w:tabs>
          <w:tab w:val="left" w:pos="3525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 ЮНЫЙ ПОЖАРНЫЙ »</w:t>
      </w:r>
    </w:p>
    <w:p w:rsidR="00F24D1E" w:rsidRDefault="00F24D1E" w:rsidP="00F24D1E">
      <w:pPr>
        <w:tabs>
          <w:tab w:val="left" w:pos="3525"/>
        </w:tabs>
        <w:rPr>
          <w:sz w:val="32"/>
          <w:szCs w:val="32"/>
        </w:rPr>
      </w:pPr>
    </w:p>
    <w:p w:rsidR="00F24D1E" w:rsidRDefault="00F24D1E" w:rsidP="00F24D1E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proofErr w:type="spellStart"/>
      <w:r>
        <w:rPr>
          <w:sz w:val="28"/>
          <w:szCs w:val="28"/>
        </w:rPr>
        <w:t>Пономарёв</w:t>
      </w:r>
      <w:proofErr w:type="spellEnd"/>
      <w:r>
        <w:rPr>
          <w:sz w:val="28"/>
          <w:szCs w:val="28"/>
        </w:rPr>
        <w:t xml:space="preserve"> Сергей Иванович</w:t>
      </w:r>
    </w:p>
    <w:p w:rsidR="00F24D1E" w:rsidRDefault="00F24D1E" w:rsidP="00F24D1E">
      <w:pPr>
        <w:tabs>
          <w:tab w:val="left" w:pos="3525"/>
        </w:tabs>
        <w:rPr>
          <w:sz w:val="28"/>
          <w:szCs w:val="28"/>
        </w:rPr>
      </w:pPr>
    </w:p>
    <w:p w:rsidR="00F24D1E" w:rsidRDefault="00F24D1E" w:rsidP="00F24D1E">
      <w:pPr>
        <w:tabs>
          <w:tab w:val="left" w:pos="3525"/>
        </w:tabs>
        <w:rPr>
          <w:sz w:val="28"/>
          <w:szCs w:val="28"/>
        </w:rPr>
      </w:pPr>
    </w:p>
    <w:p w:rsidR="00F24D1E" w:rsidRDefault="00F24D1E" w:rsidP="00F24D1E">
      <w:pPr>
        <w:tabs>
          <w:tab w:val="left" w:pos="3525"/>
        </w:tabs>
      </w:pPr>
    </w:p>
    <w:p w:rsidR="00F24D1E" w:rsidRDefault="00F24D1E" w:rsidP="00F24D1E"/>
    <w:p w:rsidR="00F24D1E" w:rsidRDefault="00F24D1E" w:rsidP="00F24D1E"/>
    <w:p w:rsidR="00F24D1E" w:rsidRDefault="00F24D1E" w:rsidP="00F24D1E">
      <w:pPr>
        <w:spacing w:after="2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F24D1E" w:rsidRDefault="00F24D1E" w:rsidP="00F24D1E">
      <w:pPr>
        <w:spacing w:after="200"/>
        <w:rPr>
          <w:sz w:val="28"/>
          <w:szCs w:val="28"/>
        </w:rPr>
      </w:pP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В современном обществе отмечается постоянный рост количества и масштабов негативных последствий чрезвычайных ситуаций – аварий, природных и техногенных катастроф, стихийных бедствий и пожаров. В нашей стране количество погибших при ЧС ежегодно увеличивается на 3-4%, материальный ущерб возрастает на 7-10%.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Антропогенная деятельность ежегодно приводит к возникновению более 220 тыс. пожаров, на которых погибают свыше 18 тыс. человек, из них более 700 детей.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Установлено, что более 20% пожаров происходит по причине нарушения правил установки и эксплуатации электрооборудования и 65% пожаров – из-за неосторожного обращения с огнем. Это свидетельствует о том, что большинство руководителей различных звеньев образовательных учреждений и сами учащиеся небрежно относятся к своей безопасности, слабо владеют элементарными мерами пожарной безопасности.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Поэтому, основной целью данной программы является профилактика борьбы с огнем, обучение учащихся мерам пожарной безопасности путем организации деятельности дружин юных пожарных (ДЮП), а также обучение умению вести себя правильно в экстремальных ситуациях, уметь помочь себе и окружающим. Дружины юных пожарных создаются в целях совершенствования обучения детей мерам пожарной безопасности, помощи в профессиональной ориентации, пропаганды пожарно-технических знаний, направленных на предупреждение пожаров, а в случае необходимости – их использование при пожаре.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Также задачей данной программы является физическое развитие подрастающего поколения, формирование навыков дисциплины, самоорганизации и самоконтроля, воспитание силы воли, мужества, стойкости, гражданственности и патриотизма.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lastRenderedPageBreak/>
        <w:t>Достижение поставленных задач предполагается осуществить на основе интереса учащихся к физической красоте и силе, мужеству и стойкости, смелости и решительности, стремлению к самоутверждению.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Реализацию данной программы предполагается осуществить на основе следующих принципов: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гуманистических начал, многообразия и вариантности форм организации жизнедеятельности и образования детей;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непрерывность образования и воспитания;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воспитывающего обучения;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приоритета интересов каждого обучающегося и учета его интеллектуальных и психофизиологических личностных особенностей;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обеспечение подростку комфортной эмоциональной среды – «ситуации успеха» и развивающего общения.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Программа рассчитана на учащихся 7-9-х классов. Она обеспечивает непрерывность образовательного процесса – каникулярные периоды используются для проведения экскурсий, соревнований практических занятий. Набор учащихся в дружину свободный. Могут заниматься все, кто проявляет желание и интерес, но, главное, без медицинских противопоказаний.</w:t>
      </w:r>
    </w:p>
    <w:p w:rsidR="00F24D1E" w:rsidRDefault="00F24D1E" w:rsidP="00F24D1E">
      <w:pPr>
        <w:spacing w:after="200"/>
        <w:rPr>
          <w:sz w:val="28"/>
          <w:szCs w:val="28"/>
        </w:rPr>
      </w:pP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формирование активной гражданской позиции подростков в процессе интеллектуального, духовно-нравственного и физического развития;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подрастающего поколения;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социальное становление личности ребенка;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формирование принципов безопасности личности обучающихся, их адаптации к жизни в обществе;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создание основы для осознанного выбора профессии и дальнейшей учебы в высших и средне-специальных учебных заведениях МЧС России.</w:t>
      </w:r>
    </w:p>
    <w:p w:rsidR="00F24D1E" w:rsidRDefault="00F24D1E" w:rsidP="00F24D1E">
      <w:pPr>
        <w:spacing w:after="200"/>
        <w:rPr>
          <w:sz w:val="28"/>
          <w:szCs w:val="28"/>
        </w:rPr>
      </w:pPr>
    </w:p>
    <w:p w:rsidR="00F24D1E" w:rsidRDefault="00F24D1E" w:rsidP="00F24D1E">
      <w:pPr>
        <w:spacing w:after="200"/>
        <w:rPr>
          <w:sz w:val="28"/>
          <w:szCs w:val="28"/>
        </w:rPr>
      </w:pPr>
    </w:p>
    <w:p w:rsidR="00F24D1E" w:rsidRDefault="00F24D1E" w:rsidP="00F24D1E">
      <w:pPr>
        <w:spacing w:after="200"/>
        <w:rPr>
          <w:sz w:val="28"/>
          <w:szCs w:val="28"/>
        </w:rPr>
      </w:pPr>
    </w:p>
    <w:p w:rsidR="00F24D1E" w:rsidRDefault="00F24D1E" w:rsidP="00F24D1E">
      <w:pPr>
        <w:spacing w:after="200"/>
        <w:rPr>
          <w:sz w:val="28"/>
          <w:szCs w:val="28"/>
        </w:rPr>
      </w:pP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ЗАДАЧИ: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Воспитательные: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воспитание у подрастающего поколения высокого чувства патриотизма, гражданской ответственности, общественного долга, любви к профессии пожарного;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воспитание самодисциплины, силы воли, мужества, стойкости, стремления к преодолению трудностей;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воспитание чувства товарищества, взаимопомощи и поддержки.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Образовательные: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дать учащимся основы знаний, помогающие выжить в чрезвычайных ситуациях;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дальнейшее развитие знаний в области истории Отечества и нашего края, физической культуры и спорта, медицины;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научить основам строевой подготовки;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приобретение знаний, умений и навыков работы с первичными средствами пожаротушения.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 Развивающие: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развитие детского технического творчества,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развитие инициативы и эрудиции детей в процессе проведения тематических викторин, конкурсов, соревнований, смотров;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- развивать познавательный интерес учащихся в процессе организации встреч с работниками пожарной охраны.</w:t>
      </w:r>
    </w:p>
    <w:p w:rsidR="00F24D1E" w:rsidRDefault="00F24D1E" w:rsidP="00F24D1E">
      <w:pPr>
        <w:spacing w:after="200"/>
        <w:rPr>
          <w:sz w:val="28"/>
          <w:szCs w:val="28"/>
        </w:rPr>
      </w:pP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После изучения программы учащиеся должны: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b/>
          <w:bCs/>
          <w:sz w:val="28"/>
          <w:szCs w:val="28"/>
        </w:rPr>
        <w:t>ЗНАТЬ: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1.Основные причины пожаров в жилом доме.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2.Правила сообщения о пожаре и вызова пожарных.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3. Сведения о подсобных средствах тушения пожара.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4. Правила пожарной безопасности в общественных местах.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5. Виды травм, полученных при пожаре.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6. Знаки пожарной безопасности.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УМЕТЬ:</w:t>
      </w:r>
    </w:p>
    <w:p w:rsidR="00F24D1E" w:rsidRDefault="00F24D1E" w:rsidP="00F24D1E">
      <w:pPr>
        <w:numPr>
          <w:ilvl w:val="0"/>
          <w:numId w:val="1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Пользоваться спичками.</w:t>
      </w:r>
    </w:p>
    <w:p w:rsidR="00F24D1E" w:rsidRDefault="00F24D1E" w:rsidP="00F24D1E">
      <w:pPr>
        <w:numPr>
          <w:ilvl w:val="0"/>
          <w:numId w:val="1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Эвакуироваться из здания школы.</w:t>
      </w:r>
    </w:p>
    <w:p w:rsidR="00F24D1E" w:rsidRDefault="00F24D1E" w:rsidP="00F24D1E">
      <w:pPr>
        <w:spacing w:after="200"/>
        <w:rPr>
          <w:sz w:val="28"/>
          <w:szCs w:val="28"/>
        </w:rPr>
      </w:pPr>
      <w:r>
        <w:rPr>
          <w:sz w:val="28"/>
          <w:szCs w:val="28"/>
        </w:rPr>
        <w:t>3.Пользоваться всеми видами огнетушителей.</w:t>
      </w:r>
    </w:p>
    <w:p w:rsidR="00F24D1E" w:rsidRDefault="00F24D1E" w:rsidP="00F24D1E">
      <w:pPr>
        <w:numPr>
          <w:ilvl w:val="0"/>
          <w:numId w:val="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Уметь оказывать посильную первую медицинскую помощь при травмах, полученных во время пожара.</w:t>
      </w:r>
    </w:p>
    <w:p w:rsidR="00F24D1E" w:rsidRDefault="00F24D1E" w:rsidP="00F24D1E"/>
    <w:p w:rsidR="00F24D1E" w:rsidRDefault="00F24D1E" w:rsidP="00F24D1E"/>
    <w:p w:rsidR="00F24D1E" w:rsidRDefault="00F24D1E" w:rsidP="00F24D1E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Дистанционное обучение с 06. 04. 2020 по 29.05.2020г.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7"/>
        <w:gridCol w:w="3669"/>
        <w:gridCol w:w="3811"/>
        <w:gridCol w:w="878"/>
      </w:tblGrid>
      <w:tr w:rsidR="00F24D1E" w:rsidTr="00F24D1E">
        <w:trPr>
          <w:trHeight w:val="56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занятия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Кол. часов</w:t>
            </w:r>
          </w:p>
        </w:tc>
      </w:tr>
      <w:tr w:rsidR="00F24D1E" w:rsidTr="00F24D1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Знаки пожарной безопасности.  Пожарно-прикладной вид спорта.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E" w:rsidRDefault="00F24D1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Выступление (доклад): Знаки для использования на путях эвакуации. Знакомство с пожарной техникой. Работа пожарного расчета.</w:t>
            </w:r>
          </w:p>
          <w:p w:rsidR="00F24D1E" w:rsidRDefault="00F24D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Пожарно-прикладной вид спорта.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E" w:rsidRDefault="00F24D1E">
            <w:pPr>
              <w:pStyle w:val="a3"/>
              <w:spacing w:before="0" w:beforeAutospacing="0" w:after="20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Выступление (доклад): Знакомство с пожарной техникой. Работа пожарного расчета.</w:t>
            </w:r>
          </w:p>
          <w:p w:rsidR="00F24D1E" w:rsidRDefault="00F24D1E">
            <w:pPr>
              <w:pStyle w:val="a3"/>
              <w:spacing w:before="0" w:beforeAutospacing="0" w:after="200" w:afterAutospacing="0" w:line="6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pStyle w:val="a3"/>
              <w:spacing w:before="0" w:beforeAutospacing="0" w:after="20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Противопожарная профилактика.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Изготовление стенда «Уголок пожарной безопасности».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pStyle w:val="a3"/>
              <w:spacing w:before="0" w:beforeAutospacing="0" w:after="20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Противопожарная профилактика.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Изготовление стенда «Уголок пожарной безопасности».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pStyle w:val="a3"/>
              <w:spacing w:before="0" w:beforeAutospacing="0" w:after="20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Соревновательная деятельность.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дистанционных соревнований.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Контрольные зачеты.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E" w:rsidRDefault="00F24D1E">
            <w:pPr>
              <w:shd w:val="clear" w:color="auto" w:fill="FFFFFF"/>
              <w:spacing w:after="200" w:line="400" w:lineRule="atLeast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Выступление (беседа): Противопожарная профилактика в летнее время.</w:t>
            </w:r>
          </w:p>
          <w:p w:rsidR="00F24D1E" w:rsidRDefault="00F24D1E">
            <w:pPr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Контрольные зачеты.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E" w:rsidRDefault="00F24D1E">
            <w:pPr>
              <w:shd w:val="clear" w:color="auto" w:fill="FFFFFF"/>
              <w:spacing w:after="200" w:line="400" w:lineRule="atLeast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Выступление (беседа): Противопожарная профилактика в летнее время.</w:t>
            </w:r>
          </w:p>
          <w:p w:rsidR="00F24D1E" w:rsidRDefault="00F24D1E">
            <w:pPr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F24D1E" w:rsidRDefault="00F24D1E" w:rsidP="00F24D1E"/>
    <w:p w:rsidR="003963D6" w:rsidRDefault="003963D6"/>
    <w:sectPr w:rsidR="0039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993"/>
    <w:multiLevelType w:val="multilevel"/>
    <w:tmpl w:val="B0F0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20716"/>
    <w:multiLevelType w:val="multilevel"/>
    <w:tmpl w:val="243C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4C"/>
    <w:rsid w:val="00284D4C"/>
    <w:rsid w:val="003963D6"/>
    <w:rsid w:val="00CB2226"/>
    <w:rsid w:val="00D97610"/>
    <w:rsid w:val="00F2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24D1E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F24D1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styleId="a4">
    <w:name w:val="Table Grid"/>
    <w:basedOn w:val="a1"/>
    <w:uiPriority w:val="59"/>
    <w:rsid w:val="00F24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24D1E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F24D1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styleId="a4">
    <w:name w:val="Table Grid"/>
    <w:basedOn w:val="a1"/>
    <w:uiPriority w:val="59"/>
    <w:rsid w:val="00F24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МБОУ Крюковская СОШ</cp:lastModifiedBy>
  <cp:revision>5</cp:revision>
  <dcterms:created xsi:type="dcterms:W3CDTF">2020-05-13T07:55:00Z</dcterms:created>
  <dcterms:modified xsi:type="dcterms:W3CDTF">2020-05-14T13:00:00Z</dcterms:modified>
</cp:coreProperties>
</file>