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54930" w14:textId="77777777" w:rsidR="009E7D0B" w:rsidRPr="009E7D0B" w:rsidRDefault="009E7D0B" w:rsidP="009E7D0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E7D0B">
        <w:rPr>
          <w:rFonts w:ascii="Times New Roman" w:hAnsi="Times New Roman" w:cs="Times New Roman"/>
          <w:sz w:val="24"/>
          <w:szCs w:val="24"/>
        </w:rPr>
        <w:t>УВАЖАЕМЫЕ ВЕЛОСИПЕДИСТЫ!</w:t>
      </w:r>
    </w:p>
    <w:p w14:paraId="4BD57214" w14:textId="77777777" w:rsidR="009E7D0B" w:rsidRPr="009E7D0B" w:rsidRDefault="009E7D0B" w:rsidP="009E7D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865995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0B">
        <w:rPr>
          <w:rFonts w:ascii="Times New Roman" w:hAnsi="Times New Roman" w:cs="Times New Roman"/>
          <w:sz w:val="24"/>
          <w:szCs w:val="24"/>
        </w:rPr>
        <w:t>Для того чтобы избежать опасности при езде на велосипеде, выполняйте простые правила:</w:t>
      </w:r>
    </w:p>
    <w:p w14:paraId="7B278DAE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34346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0B">
        <w:rPr>
          <w:rFonts w:ascii="Times New Roman" w:hAnsi="Times New Roman" w:cs="Times New Roman"/>
          <w:sz w:val="24"/>
          <w:szCs w:val="24"/>
        </w:rPr>
        <w:t>Помните: управлять велосипедом по дорогам разрешается с 14 лет!</w:t>
      </w:r>
    </w:p>
    <w:p w14:paraId="5BE8A008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03750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0B">
        <w:rPr>
          <w:rFonts w:ascii="Times New Roman" w:hAnsi="Times New Roman" w:cs="Times New Roman"/>
          <w:sz w:val="24"/>
          <w:szCs w:val="24"/>
        </w:rPr>
        <w:t>Перед поездкой проверьте техническое состояние велосипеда: легко ли вращается руль, хорошо ли накачены шины, в порядке ли ручной и ножной тормоза, работает ли звуковой сигнал.</w:t>
      </w:r>
    </w:p>
    <w:p w14:paraId="4E66BAD3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A046C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0B">
        <w:rPr>
          <w:rFonts w:ascii="Times New Roman" w:hAnsi="Times New Roman" w:cs="Times New Roman"/>
          <w:sz w:val="24"/>
          <w:szCs w:val="24"/>
        </w:rPr>
        <w:t xml:space="preserve">Орудуйте свой велосипед световыми приборами – </w:t>
      </w:r>
      <w:proofErr w:type="spellStart"/>
      <w:r w:rsidRPr="009E7D0B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9E7D0B">
        <w:rPr>
          <w:rFonts w:ascii="Times New Roman" w:hAnsi="Times New Roman" w:cs="Times New Roman"/>
          <w:sz w:val="24"/>
          <w:szCs w:val="24"/>
        </w:rPr>
        <w:t xml:space="preserve"> катафотами (впереди, сзади, на колёсах) или </w:t>
      </w:r>
      <w:proofErr w:type="spellStart"/>
      <w:r w:rsidRPr="009E7D0B">
        <w:rPr>
          <w:rFonts w:ascii="Times New Roman" w:hAnsi="Times New Roman" w:cs="Times New Roman"/>
          <w:sz w:val="24"/>
          <w:szCs w:val="24"/>
        </w:rPr>
        <w:t>велофонарями</w:t>
      </w:r>
      <w:proofErr w:type="spellEnd"/>
      <w:r w:rsidRPr="009E7D0B">
        <w:rPr>
          <w:rFonts w:ascii="Times New Roman" w:hAnsi="Times New Roman" w:cs="Times New Roman"/>
          <w:sz w:val="24"/>
          <w:szCs w:val="24"/>
        </w:rPr>
        <w:t>.</w:t>
      </w:r>
    </w:p>
    <w:p w14:paraId="3F287FEC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04EAA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0B">
        <w:rPr>
          <w:rFonts w:ascii="Times New Roman" w:hAnsi="Times New Roman" w:cs="Times New Roman"/>
          <w:sz w:val="24"/>
          <w:szCs w:val="24"/>
        </w:rPr>
        <w:t>По возможности наденьте шлем – во-первых, это выглядит солиднее, что внушает уважение у автомобилистов и пешеходов, а во-вторых, в случае аварии спасёт вашу голову от травмы.</w:t>
      </w:r>
    </w:p>
    <w:p w14:paraId="5F967FA3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B6CAE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0B">
        <w:rPr>
          <w:rFonts w:ascii="Times New Roman" w:hAnsi="Times New Roman" w:cs="Times New Roman"/>
          <w:sz w:val="24"/>
          <w:szCs w:val="24"/>
        </w:rPr>
        <w:t>При езде на велосипеде одевайтесь как можно ярче – вы должны быть хорошо заметны на дороге, особенно в тёмное время суток.</w:t>
      </w:r>
    </w:p>
    <w:p w14:paraId="6A75083B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9A20B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0B">
        <w:rPr>
          <w:rFonts w:ascii="Times New Roman" w:hAnsi="Times New Roman" w:cs="Times New Roman"/>
          <w:sz w:val="24"/>
          <w:szCs w:val="24"/>
        </w:rPr>
        <w:t>Велосипедисты должны ехать по дорогам как можно ближе к обочине. Двигайтесь по тротуарам и пешеходным дорожкам осторожно, это территория пешеходов.</w:t>
      </w:r>
    </w:p>
    <w:p w14:paraId="205A34F9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80905" w14:textId="7B7548E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0B">
        <w:rPr>
          <w:rFonts w:ascii="Times New Roman" w:hAnsi="Times New Roman" w:cs="Times New Roman"/>
          <w:sz w:val="24"/>
          <w:szCs w:val="24"/>
        </w:rPr>
        <w:t>При езде на велосипеде нельзя убирать с руля обе руки одновременно.</w:t>
      </w:r>
    </w:p>
    <w:p w14:paraId="5CDED6DD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5B227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0B">
        <w:rPr>
          <w:rFonts w:ascii="Times New Roman" w:hAnsi="Times New Roman" w:cs="Times New Roman"/>
          <w:sz w:val="24"/>
          <w:szCs w:val="24"/>
        </w:rPr>
        <w:t>Следуйте сигналам светофора и выполняйте требования дорожных знаков и дорожной разметки.</w:t>
      </w:r>
    </w:p>
    <w:p w14:paraId="65F06226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23FDE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0B">
        <w:rPr>
          <w:rFonts w:ascii="Times New Roman" w:hAnsi="Times New Roman" w:cs="Times New Roman"/>
          <w:sz w:val="24"/>
          <w:szCs w:val="24"/>
        </w:rPr>
        <w:t>Во время движения постоянно следите за обстановкой на дороге, на перекрёстках особое внимание обращайте на едущие вам наперерез машины. Желательно встретиться глазами с водителем, это будет означать, что он вас заметил.</w:t>
      </w:r>
    </w:p>
    <w:p w14:paraId="55890F59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EB229" w14:textId="0BEF99A6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0B">
        <w:rPr>
          <w:rFonts w:ascii="Times New Roman" w:hAnsi="Times New Roman" w:cs="Times New Roman"/>
          <w:sz w:val="24"/>
          <w:szCs w:val="24"/>
        </w:rPr>
        <w:t>Даже если вы уверены в своей правоте (например, при движении по главной дороге), притормозите на перекрёстке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A586CA" w14:textId="77777777" w:rsidR="009E7D0B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5BC15" w14:textId="77777777" w:rsid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0B">
        <w:rPr>
          <w:rFonts w:ascii="Times New Roman" w:hAnsi="Times New Roman" w:cs="Times New Roman"/>
          <w:sz w:val="24"/>
          <w:szCs w:val="24"/>
        </w:rPr>
        <w:t xml:space="preserve">По тротуарам и пешеходным дорожкам, ходят пешеходы, в том числе и дети. </w:t>
      </w:r>
    </w:p>
    <w:p w14:paraId="18D073CD" w14:textId="01E635AC" w:rsidR="009B5614" w:rsidRPr="009E7D0B" w:rsidRDefault="009E7D0B" w:rsidP="009E7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D0B">
        <w:rPr>
          <w:rFonts w:ascii="Times New Roman" w:hAnsi="Times New Roman" w:cs="Times New Roman"/>
          <w:sz w:val="24"/>
          <w:szCs w:val="24"/>
        </w:rPr>
        <w:t>Помните об</w:t>
      </w:r>
      <w:r>
        <w:rPr>
          <w:rFonts w:ascii="Times New Roman" w:hAnsi="Times New Roman" w:cs="Times New Roman"/>
          <w:sz w:val="24"/>
          <w:szCs w:val="24"/>
        </w:rPr>
        <w:t xml:space="preserve"> ЭТОМ!</w:t>
      </w:r>
      <w:bookmarkEnd w:id="0"/>
    </w:p>
    <w:sectPr w:rsidR="009B5614" w:rsidRPr="009E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72"/>
    <w:rsid w:val="009B5614"/>
    <w:rsid w:val="009E7D0B"/>
    <w:rsid w:val="00F7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7404"/>
  <w15:chartTrackingRefBased/>
  <w15:docId w15:val="{1455AFB3-D5B9-4FC1-86E1-6CAD3483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2020-07-07T13:13:00Z</dcterms:created>
  <dcterms:modified xsi:type="dcterms:W3CDTF">2020-07-07T13:18:00Z</dcterms:modified>
</cp:coreProperties>
</file>